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7BF3D9B6" w:rsidR="00F31A98" w:rsidRDefault="00F31A98" w:rsidP="00F31A98">
      <w:pPr>
        <w:pStyle w:val="NormalWeb"/>
        <w:rPr>
          <w:color w:val="000000"/>
          <w:sz w:val="27"/>
          <w:szCs w:val="27"/>
        </w:rPr>
      </w:pPr>
      <w:r>
        <w:rPr>
          <w:color w:val="000000"/>
          <w:sz w:val="27"/>
          <w:szCs w:val="27"/>
        </w:rPr>
        <w:t>Approved</w:t>
      </w:r>
    </w:p>
    <w:p w14:paraId="76D14CC9" w14:textId="77777777" w:rsidR="00F31A98" w:rsidRPr="0073488E" w:rsidRDefault="00F31A98" w:rsidP="0073488E">
      <w:pPr>
        <w:pStyle w:val="NormalWeb"/>
        <w:jc w:val="center"/>
        <w:rPr>
          <w:b/>
          <w:bCs/>
          <w:color w:val="000000"/>
        </w:rPr>
      </w:pPr>
      <w:r w:rsidRPr="0073488E">
        <w:rPr>
          <w:b/>
          <w:bCs/>
          <w:color w:val="000000"/>
        </w:rPr>
        <w:t>AGENDA</w:t>
      </w:r>
    </w:p>
    <w:p w14:paraId="567BAA23" w14:textId="77777777" w:rsidR="00F31A98" w:rsidRPr="0073488E" w:rsidRDefault="00F31A98" w:rsidP="0073488E">
      <w:pPr>
        <w:pStyle w:val="NormalWeb"/>
        <w:jc w:val="center"/>
        <w:rPr>
          <w:b/>
          <w:bCs/>
          <w:color w:val="000000"/>
        </w:rPr>
      </w:pPr>
      <w:r w:rsidRPr="0073488E">
        <w:rPr>
          <w:b/>
          <w:bCs/>
          <w:color w:val="000000"/>
        </w:rPr>
        <w:t>MONT VERNON PLANNING BOARD</w:t>
      </w:r>
    </w:p>
    <w:p w14:paraId="613AE8F0" w14:textId="7488C283" w:rsidR="00F31A98" w:rsidRPr="0073488E" w:rsidRDefault="00F31A98" w:rsidP="0073488E">
      <w:pPr>
        <w:pStyle w:val="NormalWeb"/>
        <w:jc w:val="center"/>
        <w:rPr>
          <w:b/>
          <w:bCs/>
          <w:color w:val="000000"/>
        </w:rPr>
      </w:pPr>
      <w:r w:rsidRPr="0073488E">
        <w:rPr>
          <w:b/>
          <w:bCs/>
          <w:color w:val="000000"/>
        </w:rPr>
        <w:t>Public Meeting Ju</w:t>
      </w:r>
      <w:r w:rsidR="00333F35">
        <w:rPr>
          <w:b/>
          <w:bCs/>
          <w:color w:val="000000"/>
        </w:rPr>
        <w:t>ly 26</w:t>
      </w:r>
      <w:r w:rsidRPr="0073488E">
        <w:rPr>
          <w:b/>
          <w:bCs/>
          <w:color w:val="000000"/>
        </w:rPr>
        <w:t>, 2022</w:t>
      </w:r>
    </w:p>
    <w:p w14:paraId="2C07326E" w14:textId="77777777" w:rsidR="00F31A98" w:rsidRDefault="00F31A98" w:rsidP="00F31A98">
      <w:pPr>
        <w:pStyle w:val="NormalWeb"/>
        <w:rPr>
          <w:color w:val="000000"/>
          <w:sz w:val="27"/>
          <w:szCs w:val="27"/>
        </w:rPr>
      </w:pPr>
      <w:r>
        <w:rPr>
          <w:color w:val="000000"/>
          <w:sz w:val="27"/>
          <w:szCs w:val="27"/>
        </w:rPr>
        <w:t>Times are approximate and subject to change without notice.</w:t>
      </w:r>
    </w:p>
    <w:p w14:paraId="2ED35207" w14:textId="40B26B53" w:rsidR="009E3FE6" w:rsidRDefault="00F31A98" w:rsidP="00333F35">
      <w:pPr>
        <w:pStyle w:val="NormalWeb"/>
        <w:rPr>
          <w:color w:val="000000"/>
          <w:sz w:val="27"/>
          <w:szCs w:val="27"/>
        </w:rPr>
      </w:pPr>
      <w:r>
        <w:rPr>
          <w:color w:val="000000"/>
          <w:sz w:val="27"/>
          <w:szCs w:val="27"/>
        </w:rPr>
        <w:t>7:00pm</w:t>
      </w:r>
      <w:r w:rsidR="00332441">
        <w:rPr>
          <w:color w:val="000000"/>
          <w:sz w:val="27"/>
          <w:szCs w:val="27"/>
        </w:rPr>
        <w:t xml:space="preserve"> </w:t>
      </w:r>
      <w:r w:rsidR="00333F35">
        <w:t>Luke Bailey Discussion on Adding Driveway to Pedestrian Access Easement Area</w:t>
      </w:r>
    </w:p>
    <w:p w14:paraId="2DDAB0AB" w14:textId="46F634DE" w:rsidR="00333F35" w:rsidRDefault="00333F35" w:rsidP="009E3FE6">
      <w:pPr>
        <w:pStyle w:val="NormalWeb"/>
      </w:pPr>
      <w:r>
        <w:rPr>
          <w:color w:val="000000"/>
          <w:sz w:val="27"/>
          <w:szCs w:val="27"/>
        </w:rPr>
        <w:t>7:30p</w:t>
      </w:r>
      <w:r w:rsidR="00F31A98">
        <w:rPr>
          <w:color w:val="000000"/>
          <w:sz w:val="27"/>
          <w:szCs w:val="27"/>
        </w:rPr>
        <w:t>m</w:t>
      </w:r>
      <w:r w:rsidR="009E3FE6">
        <w:rPr>
          <w:color w:val="000000"/>
          <w:sz w:val="27"/>
          <w:szCs w:val="27"/>
        </w:rPr>
        <w:t xml:space="preserve"> </w:t>
      </w:r>
      <w:r>
        <w:t>House Bill 1661-FN-Local</w:t>
      </w:r>
    </w:p>
    <w:p w14:paraId="7B0DA98C" w14:textId="78481BF1" w:rsidR="00333F35" w:rsidRDefault="00333F35" w:rsidP="009E3FE6">
      <w:pPr>
        <w:pStyle w:val="NormalWeb"/>
        <w:rPr>
          <w:color w:val="000000"/>
          <w:sz w:val="27"/>
          <w:szCs w:val="27"/>
        </w:rPr>
      </w:pPr>
      <w:r>
        <w:t xml:space="preserve">8:00pm </w:t>
      </w:r>
      <w:r>
        <w:t>Discussion on Accessory Dwelling Units and other 2022 Action Items</w:t>
      </w:r>
    </w:p>
    <w:p w14:paraId="1DA41092" w14:textId="20C3E12C" w:rsidR="009E3FE6" w:rsidRDefault="00333F35" w:rsidP="009E3FE6">
      <w:pPr>
        <w:pStyle w:val="NormalWeb"/>
        <w:rPr>
          <w:color w:val="000000"/>
          <w:sz w:val="27"/>
          <w:szCs w:val="27"/>
        </w:rPr>
      </w:pPr>
      <w:r>
        <w:rPr>
          <w:color w:val="000000"/>
          <w:sz w:val="27"/>
          <w:szCs w:val="27"/>
        </w:rPr>
        <w:t xml:space="preserve">8:30pm </w:t>
      </w:r>
      <w:r w:rsidR="009E3FE6">
        <w:rPr>
          <w:color w:val="000000"/>
          <w:sz w:val="27"/>
          <w:szCs w:val="27"/>
        </w:rPr>
        <w:t>Other Business</w:t>
      </w:r>
    </w:p>
    <w:p w14:paraId="7B58974D" w14:textId="18BA17B0" w:rsidR="00F31A98" w:rsidRDefault="009E3FE6" w:rsidP="009E3FE6">
      <w:pPr>
        <w:pStyle w:val="NormalWeb"/>
        <w:ind w:left="720"/>
        <w:rPr>
          <w:color w:val="000000"/>
          <w:sz w:val="27"/>
          <w:szCs w:val="27"/>
        </w:rPr>
      </w:pPr>
      <w:r>
        <w:rPr>
          <w:color w:val="000000"/>
          <w:sz w:val="27"/>
          <w:szCs w:val="27"/>
        </w:rPr>
        <w:t xml:space="preserve">  Mail and Announcements Review of Minutes </w:t>
      </w:r>
      <w:r w:rsidR="00333F35">
        <w:rPr>
          <w:color w:val="000000"/>
          <w:sz w:val="27"/>
          <w:szCs w:val="27"/>
        </w:rPr>
        <w:t>06/14</w:t>
      </w:r>
      <w:r>
        <w:rPr>
          <w:color w:val="000000"/>
          <w:sz w:val="27"/>
          <w:szCs w:val="27"/>
        </w:rPr>
        <w:t>/2022</w:t>
      </w:r>
    </w:p>
    <w:p w14:paraId="3C3E082F" w14:textId="08F1A409" w:rsidR="00F31A98" w:rsidRDefault="00F31A98" w:rsidP="00F31A98">
      <w:pPr>
        <w:pStyle w:val="NormalWeb"/>
        <w:rPr>
          <w:color w:val="000000"/>
          <w:sz w:val="27"/>
          <w:szCs w:val="27"/>
        </w:rPr>
      </w:pPr>
      <w:r>
        <w:rPr>
          <w:color w:val="000000"/>
          <w:sz w:val="27"/>
          <w:szCs w:val="27"/>
        </w:rPr>
        <w:t>9:00pm</w:t>
      </w:r>
      <w:r w:rsidR="009E3FE6">
        <w:rPr>
          <w:color w:val="000000"/>
          <w:sz w:val="27"/>
          <w:szCs w:val="27"/>
        </w:rPr>
        <w:t xml:space="preserve"> </w:t>
      </w:r>
      <w:r>
        <w:rPr>
          <w:color w:val="000000"/>
          <w:sz w:val="27"/>
          <w:szCs w:val="27"/>
        </w:rPr>
        <w:t>Adjournment</w:t>
      </w:r>
    </w:p>
    <w:p w14:paraId="32CCBCBB" w14:textId="1DB49DBC" w:rsidR="00F31A98" w:rsidRDefault="00F31A98" w:rsidP="00F31A98">
      <w:pPr>
        <w:pStyle w:val="NormalWeb"/>
        <w:rPr>
          <w:color w:val="000000"/>
          <w:sz w:val="27"/>
          <w:szCs w:val="27"/>
        </w:rPr>
      </w:pPr>
      <w:r>
        <w:rPr>
          <w:color w:val="000000"/>
          <w:sz w:val="27"/>
          <w:szCs w:val="27"/>
        </w:rPr>
        <w:t>Present: Jim Bird, Steve Bennett, Bill McKinney, John Quinlan</w:t>
      </w:r>
      <w:r w:rsidR="001B73E3">
        <w:rPr>
          <w:color w:val="000000"/>
          <w:sz w:val="27"/>
          <w:szCs w:val="27"/>
        </w:rPr>
        <w:t>, Dave Hall</w:t>
      </w:r>
    </w:p>
    <w:p w14:paraId="73711A9C" w14:textId="3CA5771A" w:rsidR="00F31A98" w:rsidRDefault="00F31A98" w:rsidP="00F31A98">
      <w:pPr>
        <w:pStyle w:val="NormalWeb"/>
        <w:rPr>
          <w:color w:val="000000"/>
          <w:sz w:val="27"/>
          <w:szCs w:val="27"/>
        </w:rPr>
      </w:pPr>
      <w:r>
        <w:rPr>
          <w:color w:val="000000"/>
          <w:sz w:val="27"/>
          <w:szCs w:val="27"/>
        </w:rPr>
        <w:t xml:space="preserve">Community Members Present: </w:t>
      </w:r>
      <w:r w:rsidR="00FB2CA3">
        <w:rPr>
          <w:color w:val="000000"/>
          <w:sz w:val="27"/>
          <w:szCs w:val="27"/>
        </w:rPr>
        <w:t>Luke Bailey, Zach Johnson</w:t>
      </w:r>
    </w:p>
    <w:p w14:paraId="5516DA37" w14:textId="132F15DD" w:rsidR="00F31A98" w:rsidRDefault="00F31A98" w:rsidP="00F31A98">
      <w:pPr>
        <w:pStyle w:val="NormalWeb"/>
        <w:rPr>
          <w:color w:val="000000"/>
          <w:sz w:val="27"/>
          <w:szCs w:val="27"/>
        </w:rPr>
      </w:pPr>
      <w:r>
        <w:rPr>
          <w:color w:val="000000"/>
          <w:sz w:val="27"/>
          <w:szCs w:val="27"/>
        </w:rPr>
        <w:t>Absent: Chip Spalding</w:t>
      </w:r>
    </w:p>
    <w:p w14:paraId="68BE6072" w14:textId="77777777" w:rsidR="00F31A98" w:rsidRDefault="00F31A98" w:rsidP="00F31A98">
      <w:pPr>
        <w:pStyle w:val="NormalWeb"/>
        <w:rPr>
          <w:color w:val="000000"/>
          <w:sz w:val="27"/>
          <w:szCs w:val="27"/>
        </w:rPr>
      </w:pPr>
      <w:r>
        <w:rPr>
          <w:color w:val="000000"/>
          <w:sz w:val="27"/>
          <w:szCs w:val="27"/>
        </w:rPr>
        <w:t>Called to order: 7:00pm</w:t>
      </w:r>
    </w:p>
    <w:p w14:paraId="547B77BC" w14:textId="18DD15BF" w:rsidR="00F31A98" w:rsidRPr="00C173FE" w:rsidRDefault="00F31A98" w:rsidP="00333F35">
      <w:pPr>
        <w:pStyle w:val="NormalWeb"/>
        <w:rPr>
          <w:b/>
          <w:bCs/>
          <w:color w:val="000000"/>
          <w:sz w:val="27"/>
          <w:szCs w:val="27"/>
        </w:rPr>
      </w:pPr>
      <w:r w:rsidRPr="00C173FE">
        <w:rPr>
          <w:b/>
          <w:bCs/>
          <w:color w:val="000000"/>
          <w:sz w:val="27"/>
          <w:szCs w:val="27"/>
        </w:rPr>
        <w:t>7</w:t>
      </w:r>
      <w:r w:rsidR="00FB2CA3" w:rsidRPr="00C173FE">
        <w:rPr>
          <w:b/>
          <w:bCs/>
          <w:color w:val="000000"/>
          <w:sz w:val="27"/>
          <w:szCs w:val="27"/>
        </w:rPr>
        <w:t>:00pm Luke Bailey Discussion on Adding Driveway to Pedestrian Access Easement Area</w:t>
      </w:r>
    </w:p>
    <w:p w14:paraId="74980026" w14:textId="162DAD05" w:rsidR="00FB2CA3" w:rsidRDefault="00FB2CA3" w:rsidP="00333F35">
      <w:pPr>
        <w:pStyle w:val="NormalWeb"/>
        <w:rPr>
          <w:color w:val="000000"/>
          <w:sz w:val="27"/>
          <w:szCs w:val="27"/>
        </w:rPr>
      </w:pPr>
      <w:r w:rsidRPr="00C173FE">
        <w:rPr>
          <w:b/>
          <w:bCs/>
          <w:color w:val="000000"/>
          <w:sz w:val="27"/>
          <w:szCs w:val="27"/>
        </w:rPr>
        <w:t>Bailey</w:t>
      </w:r>
      <w:r>
        <w:rPr>
          <w:color w:val="000000"/>
          <w:sz w:val="27"/>
          <w:szCs w:val="27"/>
        </w:rPr>
        <w:t xml:space="preserve"> recently purchased 5 Dutton Circle, an undeveloped lot, and woul</w:t>
      </w:r>
      <w:r w:rsidR="00924261">
        <w:rPr>
          <w:color w:val="000000"/>
          <w:sz w:val="27"/>
          <w:szCs w:val="27"/>
        </w:rPr>
        <w:t xml:space="preserve">d like to add a driveway </w:t>
      </w:r>
      <w:proofErr w:type="gramStart"/>
      <w:r w:rsidR="00924261">
        <w:rPr>
          <w:color w:val="000000"/>
          <w:sz w:val="27"/>
          <w:szCs w:val="27"/>
        </w:rPr>
        <w:t>in the area of</w:t>
      </w:r>
      <w:proofErr w:type="gramEnd"/>
      <w:r w:rsidR="00924261">
        <w:rPr>
          <w:color w:val="000000"/>
          <w:sz w:val="27"/>
          <w:szCs w:val="27"/>
        </w:rPr>
        <w:t xml:space="preserve"> a pedestrian access easement. </w:t>
      </w:r>
      <w:r w:rsidR="00924261" w:rsidRPr="00C173FE">
        <w:rPr>
          <w:b/>
          <w:bCs/>
          <w:color w:val="000000"/>
          <w:sz w:val="27"/>
          <w:szCs w:val="27"/>
        </w:rPr>
        <w:t>Hall</w:t>
      </w:r>
      <w:r w:rsidR="00924261">
        <w:rPr>
          <w:color w:val="000000"/>
          <w:sz w:val="27"/>
          <w:szCs w:val="27"/>
        </w:rPr>
        <w:t xml:space="preserve"> states that he was the seller on this piece of property so he will be recusing himself from this decision. </w:t>
      </w:r>
      <w:r w:rsidR="00A07211" w:rsidRPr="00C173FE">
        <w:rPr>
          <w:b/>
          <w:bCs/>
          <w:color w:val="000000"/>
          <w:sz w:val="27"/>
          <w:szCs w:val="27"/>
        </w:rPr>
        <w:t>Bird</w:t>
      </w:r>
      <w:r w:rsidR="00A07211">
        <w:rPr>
          <w:color w:val="000000"/>
          <w:sz w:val="27"/>
          <w:szCs w:val="27"/>
        </w:rPr>
        <w:t xml:space="preserve"> states that there are some Class 6 roads in town that have been converted to driveways. </w:t>
      </w:r>
      <w:r w:rsidR="00A07211" w:rsidRPr="00C173FE">
        <w:rPr>
          <w:b/>
          <w:bCs/>
          <w:color w:val="000000"/>
          <w:sz w:val="27"/>
          <w:szCs w:val="27"/>
        </w:rPr>
        <w:t>Quinlan</w:t>
      </w:r>
      <w:r w:rsidR="00A07211">
        <w:rPr>
          <w:color w:val="000000"/>
          <w:sz w:val="27"/>
          <w:szCs w:val="27"/>
        </w:rPr>
        <w:t xml:space="preserve"> states that we have Class 6 roads with driveways </w:t>
      </w:r>
      <w:r w:rsidR="00C173FE">
        <w:rPr>
          <w:color w:val="000000"/>
          <w:sz w:val="27"/>
          <w:szCs w:val="27"/>
        </w:rPr>
        <w:t>off</w:t>
      </w:r>
      <w:r w:rsidR="00A07211">
        <w:rPr>
          <w:color w:val="000000"/>
          <w:sz w:val="27"/>
          <w:szCs w:val="27"/>
        </w:rPr>
        <w:t xml:space="preserve"> them, but it's not a general practice to hand over a road to become a driveway. </w:t>
      </w:r>
      <w:r w:rsidR="00A07211" w:rsidRPr="00C173FE">
        <w:rPr>
          <w:b/>
          <w:bCs/>
          <w:color w:val="000000"/>
          <w:sz w:val="27"/>
          <w:szCs w:val="27"/>
        </w:rPr>
        <w:t>Hall</w:t>
      </w:r>
      <w:r w:rsidR="00A07211">
        <w:rPr>
          <w:color w:val="000000"/>
          <w:sz w:val="27"/>
          <w:szCs w:val="27"/>
        </w:rPr>
        <w:t xml:space="preserve"> states for the record that is not a Class 6 road. </w:t>
      </w:r>
      <w:r w:rsidR="00A07211" w:rsidRPr="00C173FE">
        <w:rPr>
          <w:b/>
          <w:bCs/>
          <w:color w:val="000000"/>
          <w:sz w:val="27"/>
          <w:szCs w:val="27"/>
        </w:rPr>
        <w:t>Bennet</w:t>
      </w:r>
      <w:r w:rsidR="00C173FE" w:rsidRPr="00C173FE">
        <w:rPr>
          <w:b/>
          <w:bCs/>
          <w:color w:val="000000"/>
          <w:sz w:val="27"/>
          <w:szCs w:val="27"/>
        </w:rPr>
        <w:t>t</w:t>
      </w:r>
      <w:r w:rsidR="00C173FE">
        <w:rPr>
          <w:color w:val="000000"/>
          <w:sz w:val="27"/>
          <w:szCs w:val="27"/>
        </w:rPr>
        <w:t xml:space="preserve"> states the Deed should have some information on it. </w:t>
      </w:r>
      <w:r w:rsidR="00C173FE" w:rsidRPr="00C173FE">
        <w:rPr>
          <w:b/>
          <w:bCs/>
          <w:color w:val="000000"/>
          <w:sz w:val="27"/>
          <w:szCs w:val="27"/>
        </w:rPr>
        <w:t>Hall</w:t>
      </w:r>
      <w:r w:rsidR="00C173FE">
        <w:rPr>
          <w:color w:val="000000"/>
          <w:sz w:val="27"/>
          <w:szCs w:val="27"/>
        </w:rPr>
        <w:t xml:space="preserve"> states it led to the stump dump behind and doesn’t see why it couldn’t be used as a driveway. </w:t>
      </w:r>
      <w:r w:rsidR="00C173FE" w:rsidRPr="00C173FE">
        <w:rPr>
          <w:b/>
          <w:bCs/>
          <w:color w:val="000000"/>
          <w:sz w:val="27"/>
          <w:szCs w:val="27"/>
        </w:rPr>
        <w:t>McKinney</w:t>
      </w:r>
      <w:r w:rsidR="00C173FE">
        <w:rPr>
          <w:color w:val="000000"/>
          <w:sz w:val="27"/>
          <w:szCs w:val="27"/>
        </w:rPr>
        <w:t xml:space="preserve"> states that the applicant would have to be aware that it is still a public accessway and they could not preclude the public from </w:t>
      </w:r>
      <w:r w:rsidR="00C173FE">
        <w:rPr>
          <w:color w:val="000000"/>
          <w:sz w:val="27"/>
          <w:szCs w:val="27"/>
        </w:rPr>
        <w:lastRenderedPageBreak/>
        <w:t xml:space="preserve">using it. </w:t>
      </w:r>
      <w:r w:rsidR="00924261">
        <w:rPr>
          <w:color w:val="000000"/>
          <w:sz w:val="27"/>
          <w:szCs w:val="27"/>
        </w:rPr>
        <w:t xml:space="preserve">A viewing of the </w:t>
      </w:r>
      <w:r w:rsidR="00C173FE">
        <w:rPr>
          <w:color w:val="000000"/>
          <w:sz w:val="27"/>
          <w:szCs w:val="27"/>
        </w:rPr>
        <w:t>plan</w:t>
      </w:r>
      <w:r w:rsidR="00924261">
        <w:rPr>
          <w:color w:val="000000"/>
          <w:sz w:val="27"/>
          <w:szCs w:val="27"/>
        </w:rPr>
        <w:t xml:space="preserve"> shows t</w:t>
      </w:r>
      <w:r w:rsidR="006F59C7">
        <w:rPr>
          <w:color w:val="000000"/>
          <w:sz w:val="27"/>
          <w:szCs w:val="27"/>
        </w:rPr>
        <w:t>hat</w:t>
      </w:r>
      <w:r w:rsidR="006F59C7" w:rsidRPr="006F59C7">
        <w:rPr>
          <w:color w:val="000000"/>
          <w:sz w:val="27"/>
          <w:szCs w:val="27"/>
        </w:rPr>
        <w:t xml:space="preserve"> </w:t>
      </w:r>
      <w:r w:rsidR="006F59C7">
        <w:rPr>
          <w:color w:val="000000"/>
          <w:sz w:val="27"/>
          <w:szCs w:val="27"/>
        </w:rPr>
        <w:t>note 26 states that it is a public access for residents only</w:t>
      </w:r>
      <w:r w:rsidR="006F59C7">
        <w:rPr>
          <w:color w:val="000000"/>
          <w:sz w:val="27"/>
          <w:szCs w:val="27"/>
        </w:rPr>
        <w:t xml:space="preserve">. </w:t>
      </w:r>
      <w:r w:rsidR="00924261">
        <w:rPr>
          <w:color w:val="000000"/>
          <w:sz w:val="27"/>
          <w:szCs w:val="27"/>
        </w:rPr>
        <w:t>“</w:t>
      </w:r>
      <w:r w:rsidR="006F59C7">
        <w:rPr>
          <w:color w:val="000000"/>
          <w:sz w:val="27"/>
          <w:szCs w:val="27"/>
        </w:rPr>
        <w:t>Easement</w:t>
      </w:r>
      <w:r w:rsidR="0015764A">
        <w:rPr>
          <w:color w:val="000000"/>
          <w:sz w:val="27"/>
          <w:szCs w:val="27"/>
        </w:rPr>
        <w:t xml:space="preserve"> can be used as a private driveway”</w:t>
      </w:r>
      <w:r w:rsidR="006F59C7">
        <w:rPr>
          <w:color w:val="000000"/>
          <w:sz w:val="27"/>
          <w:szCs w:val="27"/>
        </w:rPr>
        <w:t xml:space="preserve"> </w:t>
      </w:r>
      <w:r w:rsidR="006F59C7" w:rsidRPr="00792627">
        <w:rPr>
          <w:b/>
          <w:bCs/>
          <w:color w:val="000000"/>
          <w:sz w:val="27"/>
          <w:szCs w:val="27"/>
        </w:rPr>
        <w:t>Bird</w:t>
      </w:r>
      <w:r w:rsidR="006F59C7">
        <w:rPr>
          <w:color w:val="000000"/>
          <w:sz w:val="27"/>
          <w:szCs w:val="27"/>
        </w:rPr>
        <w:t xml:space="preserve"> states, its right there, they had the foresight back then to add it. </w:t>
      </w:r>
      <w:r w:rsidR="006F59C7" w:rsidRPr="00792627">
        <w:rPr>
          <w:b/>
          <w:bCs/>
          <w:color w:val="000000"/>
          <w:sz w:val="27"/>
          <w:szCs w:val="27"/>
        </w:rPr>
        <w:t>McKinney</w:t>
      </w:r>
      <w:r w:rsidR="006F59C7">
        <w:rPr>
          <w:color w:val="000000"/>
          <w:sz w:val="27"/>
          <w:szCs w:val="27"/>
        </w:rPr>
        <w:t xml:space="preserve"> states the applicant will still need to fill out a driveway permit with the DPW.</w:t>
      </w:r>
    </w:p>
    <w:p w14:paraId="18D1553A" w14:textId="5447FB43" w:rsidR="006F59C7" w:rsidRDefault="006F59C7" w:rsidP="00333F35">
      <w:pPr>
        <w:pStyle w:val="NormalWeb"/>
        <w:rPr>
          <w:color w:val="000000"/>
          <w:sz w:val="27"/>
          <w:szCs w:val="27"/>
        </w:rPr>
      </w:pPr>
      <w:r>
        <w:rPr>
          <w:color w:val="000000"/>
          <w:sz w:val="27"/>
          <w:szCs w:val="27"/>
        </w:rPr>
        <w:t>7:15pm 15 N. Main Septic</w:t>
      </w:r>
    </w:p>
    <w:p w14:paraId="687F0C35" w14:textId="508884B7" w:rsidR="006F59C7" w:rsidRDefault="006F59C7" w:rsidP="00333F35">
      <w:pPr>
        <w:pStyle w:val="NormalWeb"/>
        <w:rPr>
          <w:color w:val="000000"/>
          <w:sz w:val="27"/>
          <w:szCs w:val="27"/>
        </w:rPr>
      </w:pPr>
      <w:r w:rsidRPr="00792627">
        <w:rPr>
          <w:b/>
          <w:bCs/>
          <w:color w:val="000000"/>
          <w:sz w:val="27"/>
          <w:szCs w:val="27"/>
        </w:rPr>
        <w:t xml:space="preserve">Schwarz </w:t>
      </w:r>
      <w:r>
        <w:rPr>
          <w:color w:val="000000"/>
          <w:sz w:val="27"/>
          <w:szCs w:val="27"/>
        </w:rPr>
        <w:t xml:space="preserve">states that the Building Inspector forwarded copies of a plan to update the septic at 15 N. Main. There are indications of a previously failed septic system onsite and </w:t>
      </w:r>
      <w:r w:rsidR="001C4E85">
        <w:rPr>
          <w:color w:val="000000"/>
          <w:sz w:val="27"/>
          <w:szCs w:val="27"/>
        </w:rPr>
        <w:t xml:space="preserve">if the Town were to deny the application, it would just be overturned by the State. </w:t>
      </w:r>
      <w:r w:rsidR="001C4E85" w:rsidRPr="00792627">
        <w:rPr>
          <w:b/>
          <w:bCs/>
          <w:color w:val="000000"/>
          <w:sz w:val="27"/>
          <w:szCs w:val="27"/>
        </w:rPr>
        <w:t>Bird</w:t>
      </w:r>
      <w:r w:rsidR="001C4E85">
        <w:rPr>
          <w:color w:val="000000"/>
          <w:sz w:val="27"/>
          <w:szCs w:val="27"/>
        </w:rPr>
        <w:t xml:space="preserve"> agrees. </w:t>
      </w:r>
      <w:r w:rsidR="001C4E85" w:rsidRPr="00792627">
        <w:rPr>
          <w:b/>
          <w:bCs/>
          <w:color w:val="000000"/>
          <w:sz w:val="27"/>
          <w:szCs w:val="27"/>
        </w:rPr>
        <w:t>Quinlan</w:t>
      </w:r>
      <w:r w:rsidR="001C4E85">
        <w:rPr>
          <w:color w:val="000000"/>
          <w:sz w:val="27"/>
          <w:szCs w:val="27"/>
        </w:rPr>
        <w:t xml:space="preserve"> states that JoAnn Kitchel (abutter) received a letter regarding the new septic stating that it would be within the well radius. He feels fitting a new septic into the property is going to be problematic. </w:t>
      </w:r>
      <w:r w:rsidR="00AD287C" w:rsidRPr="00792627">
        <w:rPr>
          <w:b/>
          <w:bCs/>
          <w:color w:val="000000"/>
          <w:sz w:val="27"/>
          <w:szCs w:val="27"/>
        </w:rPr>
        <w:t>Bennett</w:t>
      </w:r>
      <w:r w:rsidR="00AD287C">
        <w:rPr>
          <w:color w:val="000000"/>
          <w:sz w:val="27"/>
          <w:szCs w:val="27"/>
        </w:rPr>
        <w:t xml:space="preserve"> states that it is a </w:t>
      </w:r>
      <w:proofErr w:type="gramStart"/>
      <w:r w:rsidR="00AD287C">
        <w:rPr>
          <w:color w:val="000000"/>
          <w:sz w:val="27"/>
          <w:szCs w:val="27"/>
        </w:rPr>
        <w:t>State</w:t>
      </w:r>
      <w:proofErr w:type="gramEnd"/>
      <w:r w:rsidR="00AD287C">
        <w:rPr>
          <w:color w:val="000000"/>
          <w:sz w:val="27"/>
          <w:szCs w:val="27"/>
        </w:rPr>
        <w:t xml:space="preserve"> process. If the State is going to allow the permit to go through there’s not much we can do at our level. </w:t>
      </w:r>
      <w:r w:rsidR="00AD287C" w:rsidRPr="00792627">
        <w:rPr>
          <w:b/>
          <w:bCs/>
          <w:color w:val="000000"/>
          <w:sz w:val="27"/>
          <w:szCs w:val="27"/>
        </w:rPr>
        <w:t>Quinlan</w:t>
      </w:r>
      <w:r w:rsidR="00AD287C">
        <w:rPr>
          <w:color w:val="000000"/>
          <w:sz w:val="27"/>
          <w:szCs w:val="27"/>
        </w:rPr>
        <w:t xml:space="preserve"> states it is a concern because if someone pushes something through to the State without looking at it- </w:t>
      </w:r>
      <w:r w:rsidR="00AD287C" w:rsidRPr="00792627">
        <w:rPr>
          <w:b/>
          <w:bCs/>
          <w:color w:val="000000"/>
          <w:sz w:val="27"/>
          <w:szCs w:val="27"/>
        </w:rPr>
        <w:t>Bird</w:t>
      </w:r>
      <w:r w:rsidR="00AD287C">
        <w:rPr>
          <w:color w:val="000000"/>
          <w:sz w:val="27"/>
          <w:szCs w:val="27"/>
        </w:rPr>
        <w:t xml:space="preserve"> states when the State passes something, the Town gets 3-4 copies of it and that is our opportunity to speak up. </w:t>
      </w:r>
      <w:r w:rsidR="00AD287C" w:rsidRPr="00174A3A">
        <w:rPr>
          <w:b/>
          <w:bCs/>
          <w:color w:val="000000"/>
          <w:sz w:val="27"/>
          <w:szCs w:val="27"/>
        </w:rPr>
        <w:t>Hall</w:t>
      </w:r>
      <w:r w:rsidR="00AD287C">
        <w:rPr>
          <w:color w:val="000000"/>
          <w:sz w:val="27"/>
          <w:szCs w:val="27"/>
        </w:rPr>
        <w:t xml:space="preserve"> states the current process includes an application coming into the Town for approval, but once we sign it and return it to the engineer, the engineer then sends it off to the State for final approval. </w:t>
      </w:r>
      <w:r w:rsidR="00AD287C" w:rsidRPr="00174A3A">
        <w:rPr>
          <w:b/>
          <w:bCs/>
          <w:color w:val="000000"/>
          <w:sz w:val="27"/>
          <w:szCs w:val="27"/>
        </w:rPr>
        <w:t>Hall</w:t>
      </w:r>
      <w:r w:rsidR="00AD287C">
        <w:rPr>
          <w:color w:val="000000"/>
          <w:sz w:val="27"/>
          <w:szCs w:val="27"/>
        </w:rPr>
        <w:t xml:space="preserve"> states the well radius being impacted would typically be dealt with by a well release. </w:t>
      </w:r>
      <w:r w:rsidR="00AD287C" w:rsidRPr="00174A3A">
        <w:rPr>
          <w:b/>
          <w:bCs/>
          <w:color w:val="000000"/>
          <w:sz w:val="27"/>
          <w:szCs w:val="27"/>
        </w:rPr>
        <w:t>McKinney</w:t>
      </w:r>
      <w:r w:rsidR="00AD287C">
        <w:rPr>
          <w:color w:val="000000"/>
          <w:sz w:val="27"/>
          <w:szCs w:val="27"/>
        </w:rPr>
        <w:t xml:space="preserve"> states that if a clay pipe that has been discharging above ground for many years hasn’t contaminated the well </w:t>
      </w:r>
      <w:r w:rsidR="00E07786">
        <w:rPr>
          <w:color w:val="000000"/>
          <w:sz w:val="27"/>
          <w:szCs w:val="27"/>
        </w:rPr>
        <w:t xml:space="preserve">a subsurface system very likely won’t either. </w:t>
      </w:r>
      <w:r w:rsidR="00E07786" w:rsidRPr="00174A3A">
        <w:rPr>
          <w:b/>
          <w:bCs/>
          <w:color w:val="000000"/>
          <w:sz w:val="27"/>
          <w:szCs w:val="27"/>
        </w:rPr>
        <w:t>Hall</w:t>
      </w:r>
      <w:r w:rsidR="00E07786">
        <w:rPr>
          <w:color w:val="000000"/>
          <w:sz w:val="27"/>
          <w:szCs w:val="27"/>
        </w:rPr>
        <w:t xml:space="preserve"> states that with a failed septic system, the State believes that any improvement is better than nothing. </w:t>
      </w:r>
      <w:r w:rsidR="007064C0" w:rsidRPr="00174A3A">
        <w:rPr>
          <w:b/>
          <w:bCs/>
          <w:color w:val="000000"/>
          <w:sz w:val="27"/>
          <w:szCs w:val="27"/>
        </w:rPr>
        <w:t>Bird</w:t>
      </w:r>
      <w:r w:rsidR="007064C0">
        <w:rPr>
          <w:color w:val="000000"/>
          <w:sz w:val="27"/>
          <w:szCs w:val="27"/>
        </w:rPr>
        <w:t xml:space="preserve"> states that according to this they should have to apply for a Conditional Use Permit because the leach field</w:t>
      </w:r>
      <w:r w:rsidR="006E616F">
        <w:rPr>
          <w:color w:val="000000"/>
          <w:sz w:val="27"/>
          <w:szCs w:val="27"/>
        </w:rPr>
        <w:t xml:space="preserve"> is in setbacks</w:t>
      </w:r>
      <w:r w:rsidR="007064C0">
        <w:rPr>
          <w:color w:val="000000"/>
          <w:sz w:val="27"/>
          <w:szCs w:val="27"/>
        </w:rPr>
        <w:t xml:space="preserve">. </w:t>
      </w:r>
      <w:r w:rsidR="00A30B71">
        <w:rPr>
          <w:color w:val="000000"/>
          <w:sz w:val="27"/>
          <w:szCs w:val="27"/>
        </w:rPr>
        <w:t>It looks like if they rotated it 90 degrees counterclockwise it could alleviate some of the encroachment.</w:t>
      </w:r>
      <w:r w:rsidR="00A62989">
        <w:rPr>
          <w:color w:val="000000"/>
          <w:sz w:val="27"/>
          <w:szCs w:val="27"/>
        </w:rPr>
        <w:t xml:space="preserve"> Asks to have the contractor address this in their application.</w:t>
      </w:r>
      <w:r w:rsidR="00A30B71">
        <w:rPr>
          <w:color w:val="000000"/>
          <w:sz w:val="27"/>
          <w:szCs w:val="27"/>
        </w:rPr>
        <w:t xml:space="preserve"> </w:t>
      </w:r>
      <w:r w:rsidR="00A30B71" w:rsidRPr="00174A3A">
        <w:rPr>
          <w:b/>
          <w:bCs/>
          <w:color w:val="000000"/>
          <w:sz w:val="27"/>
          <w:szCs w:val="27"/>
        </w:rPr>
        <w:t>Quinlan</w:t>
      </w:r>
      <w:r w:rsidR="00A30B71">
        <w:rPr>
          <w:color w:val="000000"/>
          <w:sz w:val="27"/>
          <w:szCs w:val="27"/>
        </w:rPr>
        <w:t xml:space="preserve"> asks if there is any way to put in the septic without crossing any setbacks. </w:t>
      </w:r>
      <w:r w:rsidR="00A30B71" w:rsidRPr="00174A3A">
        <w:rPr>
          <w:b/>
          <w:bCs/>
          <w:color w:val="000000"/>
          <w:sz w:val="27"/>
          <w:szCs w:val="27"/>
        </w:rPr>
        <w:t>Hall</w:t>
      </w:r>
      <w:r w:rsidR="00A30B71">
        <w:rPr>
          <w:color w:val="000000"/>
          <w:sz w:val="27"/>
          <w:szCs w:val="27"/>
        </w:rPr>
        <w:t xml:space="preserve"> states he doubts it, and </w:t>
      </w:r>
      <w:r w:rsidR="00A30B71" w:rsidRPr="00174A3A">
        <w:rPr>
          <w:b/>
          <w:bCs/>
          <w:color w:val="000000"/>
          <w:sz w:val="27"/>
          <w:szCs w:val="27"/>
        </w:rPr>
        <w:t>Quinlan</w:t>
      </w:r>
      <w:r w:rsidR="00A30B71">
        <w:rPr>
          <w:color w:val="000000"/>
          <w:sz w:val="27"/>
          <w:szCs w:val="27"/>
        </w:rPr>
        <w:t xml:space="preserve"> agrees it doesn’t look like it.</w:t>
      </w:r>
      <w:r w:rsidR="00A62989">
        <w:rPr>
          <w:color w:val="000000"/>
          <w:sz w:val="27"/>
          <w:szCs w:val="27"/>
        </w:rPr>
        <w:t xml:space="preserve"> </w:t>
      </w:r>
      <w:r w:rsidR="006E616F" w:rsidRPr="00174A3A">
        <w:rPr>
          <w:b/>
          <w:bCs/>
          <w:color w:val="000000"/>
          <w:sz w:val="27"/>
          <w:szCs w:val="27"/>
        </w:rPr>
        <w:t>Hall</w:t>
      </w:r>
      <w:r w:rsidR="006E616F">
        <w:rPr>
          <w:color w:val="000000"/>
          <w:sz w:val="27"/>
          <w:szCs w:val="27"/>
        </w:rPr>
        <w:t xml:space="preserve"> states he would like to have the engineer at that hearing for more questions. </w:t>
      </w:r>
      <w:r w:rsidR="006E616F" w:rsidRPr="00174A3A">
        <w:rPr>
          <w:b/>
          <w:bCs/>
          <w:color w:val="000000"/>
          <w:sz w:val="27"/>
          <w:szCs w:val="27"/>
        </w:rPr>
        <w:t>Bennett</w:t>
      </w:r>
      <w:r w:rsidR="006E616F">
        <w:rPr>
          <w:color w:val="000000"/>
          <w:sz w:val="27"/>
          <w:szCs w:val="27"/>
        </w:rPr>
        <w:t xml:space="preserve"> asks if we define what a “structure” is within our documentation. </w:t>
      </w:r>
      <w:r w:rsidR="00792627" w:rsidRPr="00174A3A">
        <w:rPr>
          <w:b/>
          <w:bCs/>
          <w:color w:val="000000"/>
          <w:sz w:val="27"/>
          <w:szCs w:val="27"/>
        </w:rPr>
        <w:t>McKinney</w:t>
      </w:r>
      <w:r w:rsidR="00792627">
        <w:rPr>
          <w:color w:val="000000"/>
          <w:sz w:val="27"/>
          <w:szCs w:val="27"/>
        </w:rPr>
        <w:t xml:space="preserve"> asks if we can make the online documents searchable, </w:t>
      </w:r>
      <w:r w:rsidR="00792627" w:rsidRPr="00174A3A">
        <w:rPr>
          <w:b/>
          <w:bCs/>
          <w:color w:val="000000"/>
          <w:sz w:val="27"/>
          <w:szCs w:val="27"/>
        </w:rPr>
        <w:t>Schwarz</w:t>
      </w:r>
      <w:r w:rsidR="00792627">
        <w:rPr>
          <w:color w:val="000000"/>
          <w:sz w:val="27"/>
          <w:szCs w:val="27"/>
        </w:rPr>
        <w:t xml:space="preserve"> states she will </w:t>
      </w:r>
      <w:proofErr w:type="gramStart"/>
      <w:r w:rsidR="00792627">
        <w:rPr>
          <w:color w:val="000000"/>
          <w:sz w:val="27"/>
          <w:szCs w:val="27"/>
        </w:rPr>
        <w:t>look into</w:t>
      </w:r>
      <w:proofErr w:type="gramEnd"/>
      <w:r w:rsidR="00792627">
        <w:rPr>
          <w:color w:val="000000"/>
          <w:sz w:val="27"/>
          <w:szCs w:val="27"/>
        </w:rPr>
        <w:t xml:space="preserve"> it.</w:t>
      </w:r>
      <w:r w:rsidR="00174A3A">
        <w:rPr>
          <w:color w:val="000000"/>
          <w:sz w:val="27"/>
          <w:szCs w:val="27"/>
        </w:rPr>
        <w:t xml:space="preserve"> </w:t>
      </w:r>
    </w:p>
    <w:p w14:paraId="77E70203" w14:textId="335BA072" w:rsidR="00832A0B" w:rsidRDefault="009E3FE6" w:rsidP="005123CD">
      <w:pPr>
        <w:pStyle w:val="NormalWeb"/>
        <w:rPr>
          <w:b/>
          <w:bCs/>
          <w:color w:val="000000"/>
          <w:sz w:val="27"/>
          <w:szCs w:val="27"/>
        </w:rPr>
      </w:pPr>
      <w:r w:rsidRPr="00C173FE">
        <w:rPr>
          <w:b/>
          <w:bCs/>
          <w:color w:val="000000"/>
          <w:sz w:val="27"/>
          <w:szCs w:val="27"/>
        </w:rPr>
        <w:t>7:30pm</w:t>
      </w:r>
      <w:r w:rsidR="00C173FE" w:rsidRPr="00C173FE">
        <w:rPr>
          <w:b/>
          <w:bCs/>
          <w:color w:val="000000"/>
          <w:sz w:val="27"/>
          <w:szCs w:val="27"/>
        </w:rPr>
        <w:t xml:space="preserve"> </w:t>
      </w:r>
      <w:r w:rsidR="00C173FE" w:rsidRPr="00C173FE">
        <w:rPr>
          <w:b/>
          <w:bCs/>
        </w:rPr>
        <w:t>House Bill 1661-FN-Local</w:t>
      </w:r>
      <w:r w:rsidRPr="00C173FE">
        <w:rPr>
          <w:b/>
          <w:bCs/>
          <w:color w:val="000000"/>
          <w:sz w:val="27"/>
          <w:szCs w:val="27"/>
        </w:rPr>
        <w:t xml:space="preserve"> </w:t>
      </w:r>
    </w:p>
    <w:p w14:paraId="5D27122D" w14:textId="689AAE71" w:rsidR="00D36851" w:rsidRPr="00D36851" w:rsidRDefault="00D36851" w:rsidP="005123CD">
      <w:pPr>
        <w:pStyle w:val="NormalWeb"/>
        <w:rPr>
          <w:color w:val="000000"/>
          <w:sz w:val="27"/>
          <w:szCs w:val="27"/>
        </w:rPr>
      </w:pPr>
      <w:r>
        <w:rPr>
          <w:b/>
          <w:bCs/>
          <w:color w:val="000000"/>
          <w:sz w:val="27"/>
          <w:szCs w:val="27"/>
        </w:rPr>
        <w:t xml:space="preserve">Bennett </w:t>
      </w:r>
      <w:r>
        <w:rPr>
          <w:color w:val="000000"/>
          <w:sz w:val="27"/>
          <w:szCs w:val="27"/>
        </w:rPr>
        <w:t xml:space="preserve">explains the finer points of the bill and how it affects us. </w:t>
      </w:r>
      <w:r w:rsidR="00DD1173">
        <w:rPr>
          <w:color w:val="000000"/>
          <w:sz w:val="27"/>
          <w:szCs w:val="27"/>
        </w:rPr>
        <w:t xml:space="preserve">Application fees need to be updated and posted or they are waived. </w:t>
      </w:r>
      <w:r w:rsidR="00DD1173" w:rsidRPr="00DD1173">
        <w:rPr>
          <w:b/>
          <w:bCs/>
          <w:color w:val="000000"/>
          <w:sz w:val="27"/>
          <w:szCs w:val="27"/>
        </w:rPr>
        <w:t>Bird</w:t>
      </w:r>
      <w:r w:rsidR="00DD1173">
        <w:rPr>
          <w:color w:val="000000"/>
          <w:sz w:val="27"/>
          <w:szCs w:val="27"/>
        </w:rPr>
        <w:t xml:space="preserve"> states that he would like to see where our fees line up with other towns in the county. </w:t>
      </w:r>
      <w:r w:rsidR="00DD1173" w:rsidRPr="00DD1173">
        <w:rPr>
          <w:b/>
          <w:bCs/>
          <w:color w:val="000000"/>
          <w:sz w:val="27"/>
          <w:szCs w:val="27"/>
        </w:rPr>
        <w:t>Bennett</w:t>
      </w:r>
      <w:r w:rsidR="00DD1173">
        <w:rPr>
          <w:color w:val="000000"/>
          <w:sz w:val="27"/>
          <w:szCs w:val="27"/>
        </w:rPr>
        <w:t xml:space="preserve"> states that regardless of whether you approve or disapprove applications, the reasons for each must be clearly and specifically documented</w:t>
      </w:r>
      <w:r w:rsidR="001E2ED5">
        <w:rPr>
          <w:color w:val="000000"/>
          <w:sz w:val="27"/>
          <w:szCs w:val="27"/>
        </w:rPr>
        <w:t xml:space="preserve"> or they can be overturned upon appeal.</w:t>
      </w:r>
      <w:r w:rsidR="00885C4E">
        <w:rPr>
          <w:color w:val="000000"/>
          <w:sz w:val="27"/>
          <w:szCs w:val="27"/>
        </w:rPr>
        <w:t xml:space="preserve"> </w:t>
      </w:r>
      <w:r w:rsidR="00135BD4" w:rsidRPr="00F17A34">
        <w:rPr>
          <w:b/>
          <w:bCs/>
          <w:color w:val="000000"/>
          <w:sz w:val="27"/>
          <w:szCs w:val="27"/>
        </w:rPr>
        <w:t>Bennett</w:t>
      </w:r>
      <w:r w:rsidR="00135BD4">
        <w:rPr>
          <w:color w:val="000000"/>
          <w:sz w:val="27"/>
          <w:szCs w:val="27"/>
        </w:rPr>
        <w:t xml:space="preserve"> states the timing of an approved application has been affected as well. Applications must have a decision made within 65 days of application. If there is no decision or </w:t>
      </w:r>
      <w:r w:rsidR="00135BD4">
        <w:rPr>
          <w:color w:val="000000"/>
          <w:sz w:val="27"/>
          <w:szCs w:val="27"/>
        </w:rPr>
        <w:lastRenderedPageBreak/>
        <w:t>extension at that point, the Select Board MUST sign off on the application as approved.</w:t>
      </w:r>
      <w:r w:rsidR="00F17A34">
        <w:rPr>
          <w:color w:val="000000"/>
          <w:sz w:val="27"/>
          <w:szCs w:val="27"/>
        </w:rPr>
        <w:t xml:space="preserve"> </w:t>
      </w:r>
    </w:p>
    <w:p w14:paraId="752DC4BC" w14:textId="3CEBFC24" w:rsidR="00FD5BB9" w:rsidRDefault="00F31A98" w:rsidP="00F31A98">
      <w:pPr>
        <w:pStyle w:val="NormalWeb"/>
        <w:rPr>
          <w:color w:val="000000"/>
          <w:sz w:val="27"/>
          <w:szCs w:val="27"/>
        </w:rPr>
      </w:pPr>
      <w:r>
        <w:rPr>
          <w:color w:val="000000"/>
          <w:sz w:val="27"/>
          <w:szCs w:val="27"/>
        </w:rPr>
        <w:t>8:</w:t>
      </w:r>
      <w:r w:rsidR="00885C4E">
        <w:rPr>
          <w:color w:val="000000"/>
          <w:sz w:val="27"/>
          <w:szCs w:val="27"/>
        </w:rPr>
        <w:t>0</w:t>
      </w:r>
      <w:r>
        <w:rPr>
          <w:color w:val="000000"/>
          <w:sz w:val="27"/>
          <w:szCs w:val="27"/>
        </w:rPr>
        <w:t xml:space="preserve">0pm </w:t>
      </w:r>
      <w:r w:rsidR="00FD5BB9">
        <w:rPr>
          <w:color w:val="000000"/>
          <w:sz w:val="27"/>
          <w:szCs w:val="27"/>
        </w:rPr>
        <w:t>Accessory Dwelling Units</w:t>
      </w:r>
      <w:r w:rsidR="00E03665">
        <w:rPr>
          <w:color w:val="000000"/>
          <w:sz w:val="27"/>
          <w:szCs w:val="27"/>
        </w:rPr>
        <w:t xml:space="preserve"> - tabled</w:t>
      </w:r>
    </w:p>
    <w:p w14:paraId="7B1B7229" w14:textId="14C71D8F" w:rsidR="00F31A98" w:rsidRDefault="00FD5BB9" w:rsidP="00F31A98">
      <w:pPr>
        <w:pStyle w:val="NormalWeb"/>
        <w:rPr>
          <w:color w:val="000000"/>
          <w:sz w:val="27"/>
          <w:szCs w:val="27"/>
        </w:rPr>
      </w:pPr>
      <w:r>
        <w:rPr>
          <w:color w:val="000000"/>
          <w:sz w:val="27"/>
          <w:szCs w:val="27"/>
        </w:rPr>
        <w:t xml:space="preserve">8:15pm </w:t>
      </w:r>
      <w:r w:rsidR="00F31A98">
        <w:rPr>
          <w:color w:val="000000"/>
          <w:sz w:val="27"/>
          <w:szCs w:val="27"/>
        </w:rPr>
        <w:t>Other Business</w:t>
      </w:r>
    </w:p>
    <w:p w14:paraId="128E71AB" w14:textId="03635843" w:rsidR="004C014F" w:rsidRDefault="004C014F" w:rsidP="00F31A98">
      <w:pPr>
        <w:pStyle w:val="NormalWeb"/>
        <w:rPr>
          <w:color w:val="000000"/>
          <w:sz w:val="27"/>
          <w:szCs w:val="27"/>
        </w:rPr>
      </w:pPr>
      <w:r w:rsidRPr="008E3E7F">
        <w:rPr>
          <w:b/>
          <w:bCs/>
          <w:color w:val="000000"/>
          <w:sz w:val="27"/>
          <w:szCs w:val="27"/>
        </w:rPr>
        <w:t>Bird</w:t>
      </w:r>
      <w:r>
        <w:rPr>
          <w:color w:val="000000"/>
          <w:sz w:val="27"/>
          <w:szCs w:val="27"/>
        </w:rPr>
        <w:t xml:space="preserve"> discusses Riley Circle development and states there has been some discussion on </w:t>
      </w:r>
      <w:r w:rsidR="00EF18E6">
        <w:rPr>
          <w:color w:val="000000"/>
          <w:sz w:val="27"/>
          <w:szCs w:val="27"/>
        </w:rPr>
        <w:t xml:space="preserve">wells and road rights and responsibilities. </w:t>
      </w:r>
      <w:r w:rsidR="00EF18E6" w:rsidRPr="008E3E7F">
        <w:rPr>
          <w:b/>
          <w:bCs/>
          <w:color w:val="000000"/>
          <w:sz w:val="27"/>
          <w:szCs w:val="27"/>
        </w:rPr>
        <w:t>McKinney</w:t>
      </w:r>
      <w:r w:rsidR="00EF18E6">
        <w:rPr>
          <w:color w:val="000000"/>
          <w:sz w:val="27"/>
          <w:szCs w:val="27"/>
        </w:rPr>
        <w:t xml:space="preserve"> states they were supposed to have a Homeowners Association and </w:t>
      </w:r>
      <w:r w:rsidR="00EF18E6" w:rsidRPr="008E3E7F">
        <w:rPr>
          <w:b/>
          <w:bCs/>
          <w:color w:val="000000"/>
          <w:sz w:val="27"/>
          <w:szCs w:val="27"/>
        </w:rPr>
        <w:t>Bird</w:t>
      </w:r>
      <w:r w:rsidR="00EF18E6">
        <w:rPr>
          <w:color w:val="000000"/>
          <w:sz w:val="27"/>
          <w:szCs w:val="27"/>
        </w:rPr>
        <w:t xml:space="preserve"> agrees, but there were issues raised. He is not aware of the status of the issues </w:t>
      </w:r>
      <w:proofErr w:type="gramStart"/>
      <w:r w:rsidR="00EF18E6">
        <w:rPr>
          <w:color w:val="000000"/>
          <w:sz w:val="27"/>
          <w:szCs w:val="27"/>
        </w:rPr>
        <w:t>at this time</w:t>
      </w:r>
      <w:proofErr w:type="gramEnd"/>
      <w:r w:rsidR="00EF18E6">
        <w:rPr>
          <w:color w:val="000000"/>
          <w:sz w:val="27"/>
          <w:szCs w:val="27"/>
        </w:rPr>
        <w:t xml:space="preserve">. </w:t>
      </w:r>
      <w:r w:rsidR="00EF18E6" w:rsidRPr="008E3E7F">
        <w:rPr>
          <w:b/>
          <w:bCs/>
          <w:color w:val="000000"/>
          <w:sz w:val="27"/>
          <w:szCs w:val="27"/>
        </w:rPr>
        <w:t>Bennett</w:t>
      </w:r>
      <w:r w:rsidR="00EF18E6">
        <w:rPr>
          <w:color w:val="000000"/>
          <w:sz w:val="27"/>
          <w:szCs w:val="27"/>
        </w:rPr>
        <w:t xml:space="preserve"> stated there was a community well installed in this subdivision. </w:t>
      </w:r>
      <w:r w:rsidR="00EF18E6" w:rsidRPr="008E3E7F">
        <w:rPr>
          <w:b/>
          <w:bCs/>
          <w:color w:val="000000"/>
          <w:sz w:val="27"/>
          <w:szCs w:val="27"/>
        </w:rPr>
        <w:t>Bird</w:t>
      </w:r>
      <w:r w:rsidR="00EF18E6">
        <w:rPr>
          <w:color w:val="000000"/>
          <w:sz w:val="27"/>
          <w:szCs w:val="27"/>
        </w:rPr>
        <w:t xml:space="preserve"> states he will </w:t>
      </w:r>
      <w:proofErr w:type="gramStart"/>
      <w:r w:rsidR="00EF18E6">
        <w:rPr>
          <w:color w:val="000000"/>
          <w:sz w:val="27"/>
          <w:szCs w:val="27"/>
        </w:rPr>
        <w:t>look into</w:t>
      </w:r>
      <w:proofErr w:type="gramEnd"/>
      <w:r w:rsidR="00EF18E6">
        <w:rPr>
          <w:color w:val="000000"/>
          <w:sz w:val="27"/>
          <w:szCs w:val="27"/>
        </w:rPr>
        <w:t xml:space="preserve"> it further and we can discuss at a future meeting.</w:t>
      </w:r>
    </w:p>
    <w:p w14:paraId="319C5850" w14:textId="54330B14" w:rsidR="00F31A98" w:rsidRDefault="00F31A98" w:rsidP="00F31A98">
      <w:pPr>
        <w:pStyle w:val="NormalWeb"/>
        <w:rPr>
          <w:color w:val="000000"/>
          <w:sz w:val="27"/>
          <w:szCs w:val="27"/>
        </w:rPr>
      </w:pPr>
      <w:r w:rsidRPr="00D7221A">
        <w:rPr>
          <w:b/>
          <w:bCs/>
          <w:color w:val="000000"/>
          <w:sz w:val="27"/>
          <w:szCs w:val="27"/>
        </w:rPr>
        <w:t>Bennett</w:t>
      </w:r>
      <w:r>
        <w:rPr>
          <w:color w:val="000000"/>
          <w:sz w:val="27"/>
          <w:szCs w:val="27"/>
        </w:rPr>
        <w:t xml:space="preserve"> motions to accept the </w:t>
      </w:r>
      <w:r w:rsidR="00FD5BB9">
        <w:rPr>
          <w:color w:val="000000"/>
          <w:sz w:val="27"/>
          <w:szCs w:val="27"/>
        </w:rPr>
        <w:t>June 14</w:t>
      </w:r>
      <w:r>
        <w:rPr>
          <w:color w:val="000000"/>
          <w:sz w:val="27"/>
          <w:szCs w:val="27"/>
        </w:rPr>
        <w:t xml:space="preserve">, </w:t>
      </w:r>
      <w:proofErr w:type="gramStart"/>
      <w:r>
        <w:rPr>
          <w:color w:val="000000"/>
          <w:sz w:val="27"/>
          <w:szCs w:val="27"/>
        </w:rPr>
        <w:t>2022</w:t>
      </w:r>
      <w:proofErr w:type="gramEnd"/>
      <w:r>
        <w:rPr>
          <w:color w:val="000000"/>
          <w:sz w:val="27"/>
          <w:szCs w:val="27"/>
        </w:rPr>
        <w:t xml:space="preserve"> minutes as written, second by </w:t>
      </w:r>
      <w:r w:rsidRPr="00D7221A">
        <w:rPr>
          <w:b/>
          <w:bCs/>
          <w:color w:val="000000"/>
          <w:sz w:val="27"/>
          <w:szCs w:val="27"/>
        </w:rPr>
        <w:t>Quinlan</w:t>
      </w:r>
      <w:r>
        <w:rPr>
          <w:color w:val="000000"/>
          <w:sz w:val="27"/>
          <w:szCs w:val="27"/>
        </w:rPr>
        <w:t>, no further discussion, all in favor, motion passed.</w:t>
      </w:r>
    </w:p>
    <w:p w14:paraId="453CDEC6" w14:textId="3F915131" w:rsidR="002B6A1B" w:rsidRDefault="002B6A1B" w:rsidP="00F31A98">
      <w:pPr>
        <w:pStyle w:val="NormalWeb"/>
        <w:rPr>
          <w:color w:val="000000"/>
          <w:sz w:val="27"/>
          <w:szCs w:val="27"/>
        </w:rPr>
      </w:pPr>
      <w:r>
        <w:rPr>
          <w:color w:val="000000"/>
          <w:sz w:val="27"/>
          <w:szCs w:val="27"/>
        </w:rPr>
        <w:t>Mail and Announcements:</w:t>
      </w:r>
    </w:p>
    <w:p w14:paraId="44E49220" w14:textId="7CB5C155" w:rsidR="002B6A1B" w:rsidRDefault="002B6A1B" w:rsidP="00F31A98">
      <w:pPr>
        <w:pStyle w:val="NormalWeb"/>
        <w:rPr>
          <w:color w:val="000000"/>
          <w:sz w:val="27"/>
          <w:szCs w:val="27"/>
        </w:rPr>
      </w:pPr>
      <w:r>
        <w:rPr>
          <w:color w:val="000000"/>
          <w:sz w:val="27"/>
          <w:szCs w:val="27"/>
        </w:rPr>
        <w:t xml:space="preserve">Received a letter from San-Ken regarding the pouring of footings at </w:t>
      </w:r>
      <w:r w:rsidRPr="00BC38F0">
        <w:rPr>
          <w:b/>
          <w:bCs/>
          <w:color w:val="000000"/>
          <w:sz w:val="27"/>
          <w:szCs w:val="27"/>
        </w:rPr>
        <w:t>Carlton Rd</w:t>
      </w:r>
      <w:r>
        <w:rPr>
          <w:color w:val="000000"/>
          <w:sz w:val="27"/>
          <w:szCs w:val="27"/>
        </w:rPr>
        <w:t xml:space="preserve"> prior to the permit applications approval. States it was a miscommunication and that no other work will be done prior to the approval. </w:t>
      </w:r>
      <w:r w:rsidRPr="00BC38F0">
        <w:rPr>
          <w:b/>
          <w:bCs/>
          <w:color w:val="000000"/>
          <w:sz w:val="27"/>
          <w:szCs w:val="27"/>
        </w:rPr>
        <w:t>Bennett</w:t>
      </w:r>
      <w:r>
        <w:rPr>
          <w:color w:val="000000"/>
          <w:sz w:val="27"/>
          <w:szCs w:val="27"/>
        </w:rPr>
        <w:t xml:space="preserve"> asks about Skillings showing up the next day and get kicked out and </w:t>
      </w:r>
      <w:r w:rsidRPr="00BC38F0">
        <w:rPr>
          <w:b/>
          <w:bCs/>
          <w:color w:val="000000"/>
          <w:sz w:val="27"/>
          <w:szCs w:val="27"/>
        </w:rPr>
        <w:t>Schwarz</w:t>
      </w:r>
      <w:r>
        <w:rPr>
          <w:color w:val="000000"/>
          <w:sz w:val="27"/>
          <w:szCs w:val="27"/>
        </w:rPr>
        <w:t xml:space="preserve"> responds yes, the property was Red Carded. </w:t>
      </w:r>
      <w:r w:rsidRPr="00BC38F0">
        <w:rPr>
          <w:b/>
          <w:bCs/>
          <w:color w:val="000000"/>
          <w:sz w:val="27"/>
          <w:szCs w:val="27"/>
        </w:rPr>
        <w:t>Schwarz</w:t>
      </w:r>
      <w:r>
        <w:rPr>
          <w:color w:val="000000"/>
          <w:sz w:val="27"/>
          <w:szCs w:val="27"/>
        </w:rPr>
        <w:t xml:space="preserve"> states that at this time the permit for septic and building have both been approved and the red card has been lifted.</w:t>
      </w:r>
    </w:p>
    <w:p w14:paraId="0745C826" w14:textId="1B02A479" w:rsidR="00BC38F0" w:rsidRDefault="00BC38F0" w:rsidP="00F31A98">
      <w:pPr>
        <w:pStyle w:val="NormalWeb"/>
        <w:rPr>
          <w:color w:val="000000"/>
          <w:sz w:val="27"/>
          <w:szCs w:val="27"/>
        </w:rPr>
      </w:pPr>
      <w:r w:rsidRPr="00E03665">
        <w:rPr>
          <w:b/>
          <w:bCs/>
          <w:color w:val="000000"/>
          <w:sz w:val="27"/>
          <w:szCs w:val="27"/>
        </w:rPr>
        <w:t>Schwarz</w:t>
      </w:r>
      <w:r>
        <w:rPr>
          <w:color w:val="000000"/>
          <w:sz w:val="27"/>
          <w:szCs w:val="27"/>
        </w:rPr>
        <w:t xml:space="preserve"> reports an email from a resident regarding Herlihy Rd stating the there are areas of the road that are marked private property and no trespassing. The resident requests information on when the road became private as it is currently marked on all maps as a </w:t>
      </w:r>
      <w:r w:rsidR="00E03665">
        <w:rPr>
          <w:color w:val="000000"/>
          <w:sz w:val="27"/>
          <w:szCs w:val="27"/>
        </w:rPr>
        <w:t xml:space="preserve">public way. </w:t>
      </w:r>
      <w:r w:rsidR="00E03665" w:rsidRPr="00E03665">
        <w:rPr>
          <w:b/>
          <w:bCs/>
          <w:color w:val="000000"/>
          <w:sz w:val="27"/>
          <w:szCs w:val="27"/>
        </w:rPr>
        <w:t>Bird</w:t>
      </w:r>
      <w:r w:rsidR="00E03665">
        <w:rPr>
          <w:color w:val="000000"/>
          <w:sz w:val="27"/>
          <w:szCs w:val="27"/>
        </w:rPr>
        <w:t xml:space="preserve"> states that it is a Class 6 </w:t>
      </w:r>
      <w:proofErr w:type="gramStart"/>
      <w:r w:rsidR="00E03665">
        <w:rPr>
          <w:color w:val="000000"/>
          <w:sz w:val="27"/>
          <w:szCs w:val="27"/>
        </w:rPr>
        <w:t>road</w:t>
      </w:r>
      <w:proofErr w:type="gramEnd"/>
      <w:r w:rsidR="00E03665">
        <w:rPr>
          <w:color w:val="000000"/>
          <w:sz w:val="27"/>
          <w:szCs w:val="27"/>
        </w:rPr>
        <w:t xml:space="preserve"> and</w:t>
      </w:r>
      <w:r w:rsidR="00A54452">
        <w:rPr>
          <w:color w:val="000000"/>
          <w:sz w:val="27"/>
          <w:szCs w:val="27"/>
        </w:rPr>
        <w:t xml:space="preserve"> the Town has not voted to permanently discontinued it, so</w:t>
      </w:r>
      <w:r w:rsidR="00E03665">
        <w:rPr>
          <w:color w:val="000000"/>
          <w:sz w:val="27"/>
          <w:szCs w:val="27"/>
        </w:rPr>
        <w:t xml:space="preserve"> no one has any right to bar access.</w:t>
      </w:r>
      <w:r w:rsidR="00A54452">
        <w:rPr>
          <w:color w:val="000000"/>
          <w:sz w:val="27"/>
          <w:szCs w:val="27"/>
        </w:rPr>
        <w:t xml:space="preserve"> </w:t>
      </w:r>
      <w:r w:rsidR="00A54452" w:rsidRPr="00A54452">
        <w:rPr>
          <w:b/>
          <w:bCs/>
          <w:color w:val="000000"/>
          <w:sz w:val="27"/>
          <w:szCs w:val="27"/>
        </w:rPr>
        <w:t>Quinlan</w:t>
      </w:r>
      <w:r w:rsidR="00A54452">
        <w:rPr>
          <w:color w:val="000000"/>
          <w:sz w:val="27"/>
          <w:szCs w:val="27"/>
        </w:rPr>
        <w:t xml:space="preserve"> states if someone blocked it, that’s not ok. Asks </w:t>
      </w:r>
      <w:r w:rsidR="00A54452" w:rsidRPr="00516D6F">
        <w:rPr>
          <w:b/>
          <w:bCs/>
          <w:color w:val="000000"/>
          <w:sz w:val="27"/>
          <w:szCs w:val="27"/>
        </w:rPr>
        <w:t>Schwarz</w:t>
      </w:r>
      <w:r w:rsidR="00A54452">
        <w:rPr>
          <w:color w:val="000000"/>
          <w:sz w:val="27"/>
          <w:szCs w:val="27"/>
        </w:rPr>
        <w:t xml:space="preserve"> to speak to the Police Chief to go investigate.</w:t>
      </w:r>
    </w:p>
    <w:p w14:paraId="4F6C792B" w14:textId="73F54109" w:rsidR="00516D6F" w:rsidRDefault="00516D6F" w:rsidP="00F31A98">
      <w:pPr>
        <w:pStyle w:val="NormalWeb"/>
        <w:rPr>
          <w:color w:val="000000"/>
          <w:sz w:val="27"/>
          <w:szCs w:val="27"/>
        </w:rPr>
      </w:pPr>
      <w:r>
        <w:rPr>
          <w:color w:val="000000"/>
          <w:sz w:val="27"/>
          <w:szCs w:val="27"/>
        </w:rPr>
        <w:t xml:space="preserve">Hall motions to adjourn, seconded by </w:t>
      </w:r>
      <w:r w:rsidR="00F46AC3">
        <w:rPr>
          <w:color w:val="000000"/>
          <w:sz w:val="27"/>
          <w:szCs w:val="27"/>
        </w:rPr>
        <w:t>Bennett.</w:t>
      </w:r>
    </w:p>
    <w:p w14:paraId="55F4B1AE" w14:textId="290A74E2" w:rsidR="00F31A98" w:rsidRDefault="00F31A98" w:rsidP="00F31A98">
      <w:pPr>
        <w:pStyle w:val="NormalWeb"/>
        <w:rPr>
          <w:color w:val="000000"/>
          <w:sz w:val="27"/>
          <w:szCs w:val="27"/>
        </w:rPr>
      </w:pPr>
      <w:r>
        <w:rPr>
          <w:color w:val="000000"/>
          <w:sz w:val="27"/>
          <w:szCs w:val="27"/>
        </w:rPr>
        <w:t>Meeting Adjourned 8:</w:t>
      </w:r>
      <w:r w:rsidR="00F46AC3">
        <w:rPr>
          <w:color w:val="000000"/>
          <w:sz w:val="27"/>
          <w:szCs w:val="27"/>
        </w:rPr>
        <w:t>54</w:t>
      </w:r>
      <w:r>
        <w:rPr>
          <w:color w:val="000000"/>
          <w:sz w:val="27"/>
          <w:szCs w:val="27"/>
        </w:rPr>
        <w:t>pm</w:t>
      </w:r>
    </w:p>
    <w:p w14:paraId="27513807" w14:textId="77777777" w:rsidR="00F31A98" w:rsidRDefault="00F31A98" w:rsidP="00F31A98">
      <w:pPr>
        <w:pStyle w:val="NormalWeb"/>
        <w:rPr>
          <w:color w:val="000000"/>
          <w:sz w:val="27"/>
          <w:szCs w:val="27"/>
        </w:rPr>
      </w:pPr>
      <w:r>
        <w:rPr>
          <w:color w:val="000000"/>
          <w:sz w:val="27"/>
          <w:szCs w:val="27"/>
        </w:rPr>
        <w:t>Respectfully submitted,</w:t>
      </w:r>
    </w:p>
    <w:p w14:paraId="2945C923" w14:textId="77777777" w:rsidR="00832A0B" w:rsidRDefault="00F31A98" w:rsidP="00F31A98">
      <w:pPr>
        <w:pStyle w:val="NormalWeb"/>
        <w:rPr>
          <w:color w:val="000000"/>
          <w:sz w:val="27"/>
          <w:szCs w:val="27"/>
        </w:rPr>
      </w:pPr>
      <w:r>
        <w:rPr>
          <w:color w:val="000000"/>
          <w:sz w:val="27"/>
          <w:szCs w:val="27"/>
        </w:rPr>
        <w:t>Rebecca Schwarz</w:t>
      </w:r>
    </w:p>
    <w:p w14:paraId="71DF39E2" w14:textId="754203A0" w:rsidR="00F31A98" w:rsidRDefault="00F31A98" w:rsidP="00F31A98">
      <w:pPr>
        <w:pStyle w:val="NormalWeb"/>
        <w:rPr>
          <w:color w:val="000000"/>
          <w:sz w:val="27"/>
          <w:szCs w:val="27"/>
        </w:rPr>
      </w:pPr>
      <w:r>
        <w:rPr>
          <w:color w:val="000000"/>
          <w:sz w:val="27"/>
          <w:szCs w:val="27"/>
        </w:rPr>
        <w:lastRenderedPageBreak/>
        <w:t>Admin</w:t>
      </w:r>
    </w:p>
    <w:p w14:paraId="27FF686F" w14:textId="77777777" w:rsidR="00CC5489" w:rsidRDefault="00CC5489"/>
    <w:sectPr w:rsidR="00C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135BD4"/>
    <w:rsid w:val="0015764A"/>
    <w:rsid w:val="001619C1"/>
    <w:rsid w:val="00174A3A"/>
    <w:rsid w:val="001B73E3"/>
    <w:rsid w:val="001B7EEF"/>
    <w:rsid w:val="001C4E85"/>
    <w:rsid w:val="001D142B"/>
    <w:rsid w:val="001E2ED5"/>
    <w:rsid w:val="002B6A1B"/>
    <w:rsid w:val="00302A5C"/>
    <w:rsid w:val="00332441"/>
    <w:rsid w:val="00333F35"/>
    <w:rsid w:val="003C6565"/>
    <w:rsid w:val="004313D4"/>
    <w:rsid w:val="00432DED"/>
    <w:rsid w:val="004874CE"/>
    <w:rsid w:val="0049060B"/>
    <w:rsid w:val="004C014F"/>
    <w:rsid w:val="004F4287"/>
    <w:rsid w:val="005123CD"/>
    <w:rsid w:val="00516D6F"/>
    <w:rsid w:val="00582919"/>
    <w:rsid w:val="006E616F"/>
    <w:rsid w:val="006F59C7"/>
    <w:rsid w:val="007064C0"/>
    <w:rsid w:val="0073488E"/>
    <w:rsid w:val="00792627"/>
    <w:rsid w:val="007B139D"/>
    <w:rsid w:val="00832A0B"/>
    <w:rsid w:val="00885C4E"/>
    <w:rsid w:val="008B0913"/>
    <w:rsid w:val="008E3E7F"/>
    <w:rsid w:val="00924261"/>
    <w:rsid w:val="009E3FE6"/>
    <w:rsid w:val="00A07211"/>
    <w:rsid w:val="00A30B71"/>
    <w:rsid w:val="00A32879"/>
    <w:rsid w:val="00A54452"/>
    <w:rsid w:val="00A62989"/>
    <w:rsid w:val="00A7776E"/>
    <w:rsid w:val="00AA5819"/>
    <w:rsid w:val="00AD287C"/>
    <w:rsid w:val="00B300CC"/>
    <w:rsid w:val="00B424B1"/>
    <w:rsid w:val="00BC38F0"/>
    <w:rsid w:val="00C173FE"/>
    <w:rsid w:val="00CA60B9"/>
    <w:rsid w:val="00CC5489"/>
    <w:rsid w:val="00D36851"/>
    <w:rsid w:val="00D7221A"/>
    <w:rsid w:val="00DA2CAB"/>
    <w:rsid w:val="00DD1173"/>
    <w:rsid w:val="00DD6E17"/>
    <w:rsid w:val="00E03665"/>
    <w:rsid w:val="00E07786"/>
    <w:rsid w:val="00E55A30"/>
    <w:rsid w:val="00EA19D9"/>
    <w:rsid w:val="00EF18E6"/>
    <w:rsid w:val="00F17A34"/>
    <w:rsid w:val="00F31A98"/>
    <w:rsid w:val="00F46AC3"/>
    <w:rsid w:val="00FB2CA3"/>
    <w:rsid w:val="00FD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2</cp:revision>
  <cp:lastPrinted>2022-07-26T18:50:00Z</cp:lastPrinted>
  <dcterms:created xsi:type="dcterms:W3CDTF">2022-08-09T18:18:00Z</dcterms:created>
  <dcterms:modified xsi:type="dcterms:W3CDTF">2022-08-09T18:18:00Z</dcterms:modified>
</cp:coreProperties>
</file>