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6A5D" w14:textId="77777777" w:rsidR="009A2511" w:rsidRDefault="009A2511" w:rsidP="009A2511">
      <w:pPr>
        <w:jc w:val="center"/>
        <w:rPr>
          <w:b/>
          <w:bCs/>
          <w:sz w:val="28"/>
          <w:szCs w:val="28"/>
        </w:rPr>
      </w:pPr>
      <w:r>
        <w:rPr>
          <w:b/>
          <w:bCs/>
          <w:sz w:val="28"/>
          <w:szCs w:val="28"/>
        </w:rPr>
        <w:t>Selectmen’s Meeting Minutes</w:t>
      </w:r>
    </w:p>
    <w:p w14:paraId="5CDF5105" w14:textId="48D58BF5" w:rsidR="009A2511" w:rsidRDefault="009A2511" w:rsidP="009A2511">
      <w:pPr>
        <w:jc w:val="center"/>
        <w:rPr>
          <w:b/>
          <w:bCs/>
          <w:sz w:val="28"/>
          <w:szCs w:val="28"/>
        </w:rPr>
      </w:pPr>
      <w:r>
        <w:rPr>
          <w:b/>
          <w:bCs/>
          <w:sz w:val="28"/>
          <w:szCs w:val="28"/>
        </w:rPr>
        <w:t>December 18, 2023</w:t>
      </w:r>
    </w:p>
    <w:p w14:paraId="43671AC8" w14:textId="657B5042" w:rsidR="009A2511" w:rsidRDefault="009A2511" w:rsidP="009A2511">
      <w:pPr>
        <w:jc w:val="center"/>
        <w:rPr>
          <w:b/>
          <w:bCs/>
          <w:sz w:val="28"/>
          <w:szCs w:val="28"/>
        </w:rPr>
      </w:pPr>
    </w:p>
    <w:p w14:paraId="46C2D981" w14:textId="09F3473D" w:rsidR="009A2511" w:rsidRDefault="009A2511" w:rsidP="009A2511">
      <w:pPr>
        <w:rPr>
          <w:b/>
          <w:bCs/>
          <w:sz w:val="24"/>
          <w:szCs w:val="24"/>
        </w:rPr>
      </w:pPr>
      <w:r w:rsidRPr="009A2511">
        <w:rPr>
          <w:b/>
          <w:bCs/>
          <w:sz w:val="24"/>
          <w:szCs w:val="24"/>
        </w:rPr>
        <w:t xml:space="preserve">7:00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5500ACD3" w14:textId="7E4D2883" w:rsidR="009A2511" w:rsidRPr="009A2511" w:rsidRDefault="009A2511" w:rsidP="009A2511">
      <w:pPr>
        <w:rPr>
          <w:sz w:val="24"/>
          <w:szCs w:val="24"/>
        </w:rPr>
      </w:pPr>
      <w:r>
        <w:rPr>
          <w:sz w:val="24"/>
          <w:szCs w:val="24"/>
        </w:rPr>
        <w:t xml:space="preserve">Chief Jay Wilson came before the Board seeking a work session </w:t>
      </w:r>
      <w:r w:rsidR="009B1D77">
        <w:rPr>
          <w:sz w:val="24"/>
          <w:szCs w:val="24"/>
        </w:rPr>
        <w:t>with the Library Building Committee, Fire Dept. and Building Inspector to work out issues on the sprinkler system</w:t>
      </w:r>
      <w:r>
        <w:rPr>
          <w:sz w:val="24"/>
          <w:szCs w:val="24"/>
        </w:rPr>
        <w:t xml:space="preserve"> for the proposed library</w:t>
      </w:r>
      <w:r w:rsidR="009B1D77">
        <w:rPr>
          <w:sz w:val="24"/>
          <w:szCs w:val="24"/>
        </w:rPr>
        <w:t xml:space="preserve"> project</w:t>
      </w:r>
      <w:r>
        <w:rPr>
          <w:sz w:val="24"/>
          <w:szCs w:val="24"/>
        </w:rPr>
        <w:t xml:space="preserve">. </w:t>
      </w:r>
      <w:r>
        <w:rPr>
          <w:b/>
          <w:bCs/>
          <w:sz w:val="24"/>
          <w:szCs w:val="24"/>
        </w:rPr>
        <w:t xml:space="preserve">Quinlan </w:t>
      </w:r>
      <w:r>
        <w:rPr>
          <w:sz w:val="24"/>
          <w:szCs w:val="24"/>
        </w:rPr>
        <w:t xml:space="preserve">stated that we are trying to set a date that works for everyone. Wilson said that they are looking at the second week of January. </w:t>
      </w:r>
    </w:p>
    <w:p w14:paraId="4E938097" w14:textId="5BD27B58" w:rsidR="00472DD2" w:rsidRDefault="009A2511">
      <w:r>
        <w:t>The Board reviewed the minutes from 12/11/23</w:t>
      </w:r>
      <w:r w:rsidR="009B1D77">
        <w:t xml:space="preserve">. </w:t>
      </w:r>
      <w:r w:rsidR="009B1D77">
        <w:rPr>
          <w:b/>
          <w:bCs/>
        </w:rPr>
        <w:t xml:space="preserve">Esposito </w:t>
      </w:r>
      <w:r w:rsidR="009B1D77">
        <w:t xml:space="preserve">motioned to accept the minutes of 12/11/23 as written seconded by </w:t>
      </w:r>
      <w:r w:rsidR="009B1D77">
        <w:rPr>
          <w:b/>
          <w:bCs/>
        </w:rPr>
        <w:t xml:space="preserve">Brown. </w:t>
      </w:r>
      <w:r w:rsidR="009B1D77">
        <w:t xml:space="preserve">All in favor. </w:t>
      </w:r>
      <w:r w:rsidR="009B1D77">
        <w:rPr>
          <w:b/>
          <w:bCs/>
        </w:rPr>
        <w:t xml:space="preserve">Esposito </w:t>
      </w:r>
      <w:r w:rsidR="009B1D77">
        <w:t xml:space="preserve">motioned to accept the non-public minutes of 12/11/23 as written seconded by </w:t>
      </w:r>
      <w:r w:rsidR="009B1D77">
        <w:rPr>
          <w:b/>
          <w:bCs/>
        </w:rPr>
        <w:t xml:space="preserve">Brown. </w:t>
      </w:r>
      <w:r w:rsidR="009B1D77">
        <w:t>All in favor.</w:t>
      </w:r>
    </w:p>
    <w:p w14:paraId="34D2CEFD" w14:textId="611EE2BC" w:rsidR="009B1D77" w:rsidRDefault="009B1D77">
      <w:r>
        <w:t>The Board reviewed an application for an Annual Raffle submitted by Gail Byrnes of 14 Purgatory Road, who is part of the New England Miniature Horse Society, Inc. T</w:t>
      </w:r>
      <w:r w:rsidR="00490794">
        <w:t>ickets will be on sale on February 1, 2024. The drawing date is October 14, 2024. Raffle proceeds will be used for promotion of the club for continued education to all interested in the Miniature Horse and will support member clinics that educate individuals of the breed’s abilities and support to Miniature Horse breed shows annually. The Board gave their approval of this raffle.</w:t>
      </w:r>
    </w:p>
    <w:p w14:paraId="78ED3A35" w14:textId="2857E32D" w:rsidR="00490794" w:rsidRDefault="00490794">
      <w:r>
        <w:t xml:space="preserve">The Board reviewed our Town Policies that </w:t>
      </w:r>
      <w:r>
        <w:rPr>
          <w:b/>
          <w:bCs/>
        </w:rPr>
        <w:t xml:space="preserve">Brown </w:t>
      </w:r>
      <w:r>
        <w:t>has started working on. The social media policy will need the most input. We will discuss more at our work session on January 3</w:t>
      </w:r>
      <w:r w:rsidRPr="00490794">
        <w:rPr>
          <w:vertAlign w:val="superscript"/>
        </w:rPr>
        <w:t>rd</w:t>
      </w:r>
      <w:r>
        <w:t>.</w:t>
      </w:r>
    </w:p>
    <w:p w14:paraId="4EB3037F" w14:textId="4646F1F6" w:rsidR="00490794" w:rsidRDefault="00995F9C">
      <w:r>
        <w:t>Tax Collector Sue Leger came in to speak with the Board regarding adjusting the Elderly Exemption limits.</w:t>
      </w:r>
    </w:p>
    <w:p w14:paraId="2ABD3EAA" w14:textId="5A870DFF" w:rsidR="00995F9C" w:rsidRDefault="00995F9C">
      <w:r>
        <w:t xml:space="preserve">The Board discussed the Town Building Usage policy. We will need to reach out to </w:t>
      </w:r>
      <w:proofErr w:type="spellStart"/>
      <w:r>
        <w:t>Primex</w:t>
      </w:r>
      <w:proofErr w:type="spellEnd"/>
      <w:r>
        <w:t xml:space="preserve"> to find out about 3</w:t>
      </w:r>
      <w:r w:rsidRPr="00995F9C">
        <w:rPr>
          <w:vertAlign w:val="superscript"/>
        </w:rPr>
        <w:t>rd</w:t>
      </w:r>
      <w:r>
        <w:t xml:space="preserve"> party usage and necessary insurance</w:t>
      </w:r>
      <w:r w:rsidR="009C218F">
        <w:t xml:space="preserve"> coverage</w:t>
      </w:r>
      <w:r>
        <w:t>.</w:t>
      </w:r>
    </w:p>
    <w:p w14:paraId="3D598420" w14:textId="429F3793" w:rsidR="00C84862" w:rsidRDefault="00995F9C">
      <w:r>
        <w:rPr>
          <w:b/>
          <w:bCs/>
        </w:rPr>
        <w:t xml:space="preserve">Quinlan </w:t>
      </w:r>
      <w:r>
        <w:t xml:space="preserve">stated that last Tuesday the Planning Board accepted the CIP presented by the Strategic Advisory Committee. </w:t>
      </w:r>
      <w:r w:rsidR="00C84862">
        <w:t>There should be the final version to put out to the public shortly.</w:t>
      </w:r>
    </w:p>
    <w:p w14:paraId="32B826E1" w14:textId="7CEB72BD" w:rsidR="00995F9C" w:rsidRDefault="00995F9C">
      <w:r>
        <w:rPr>
          <w:b/>
          <w:bCs/>
        </w:rPr>
        <w:t xml:space="preserve">7:45 PM </w:t>
      </w:r>
      <w:r>
        <w:t xml:space="preserve">As there was no further business before the Board </w:t>
      </w:r>
      <w:r>
        <w:rPr>
          <w:b/>
          <w:bCs/>
        </w:rPr>
        <w:t xml:space="preserve">Esposito </w:t>
      </w:r>
      <w:r>
        <w:t xml:space="preserve">motioned to adjourn seconded by </w:t>
      </w:r>
      <w:r>
        <w:rPr>
          <w:b/>
          <w:bCs/>
        </w:rPr>
        <w:t xml:space="preserve">Brown. </w:t>
      </w:r>
      <w:r>
        <w:t>All in favor.</w:t>
      </w:r>
    </w:p>
    <w:p w14:paraId="6F9DC121" w14:textId="12071497" w:rsidR="00995F9C" w:rsidRDefault="00995F9C"/>
    <w:p w14:paraId="34AD933D" w14:textId="59805C8B" w:rsidR="00995F9C" w:rsidRDefault="00995F9C">
      <w:r>
        <w:t>Respectfully submitted,</w:t>
      </w:r>
    </w:p>
    <w:p w14:paraId="2C6B279A" w14:textId="5138CFC5" w:rsidR="00995F9C" w:rsidRPr="00995F9C" w:rsidRDefault="00995F9C">
      <w:r>
        <w:t>Joan Cleary</w:t>
      </w:r>
    </w:p>
    <w:p w14:paraId="1466C958" w14:textId="77777777" w:rsidR="00995F9C" w:rsidRDefault="00995F9C"/>
    <w:p w14:paraId="2DF46AE4" w14:textId="77777777" w:rsidR="00490794" w:rsidRPr="00490794" w:rsidRDefault="00490794"/>
    <w:sectPr w:rsidR="00490794" w:rsidRPr="004907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60A8" w14:textId="77777777" w:rsidR="00C84862" w:rsidRDefault="00C84862" w:rsidP="00C84862">
      <w:r>
        <w:separator/>
      </w:r>
    </w:p>
  </w:endnote>
  <w:endnote w:type="continuationSeparator" w:id="0">
    <w:p w14:paraId="7DBFDFFF" w14:textId="77777777" w:rsidR="00C84862" w:rsidRDefault="00C84862" w:rsidP="00C8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FA4C" w14:textId="77777777" w:rsidR="00C84862" w:rsidRDefault="00C84862" w:rsidP="00C84862">
      <w:r>
        <w:separator/>
      </w:r>
    </w:p>
  </w:footnote>
  <w:footnote w:type="continuationSeparator" w:id="0">
    <w:p w14:paraId="5BDEEB85" w14:textId="77777777" w:rsidR="00C84862" w:rsidRDefault="00C84862" w:rsidP="00C84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9E52" w14:textId="0051A38A" w:rsidR="00C84862" w:rsidRDefault="001E0273">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F9"/>
    <w:rsid w:val="001E0273"/>
    <w:rsid w:val="00490794"/>
    <w:rsid w:val="0076386A"/>
    <w:rsid w:val="00995F9C"/>
    <w:rsid w:val="009A2511"/>
    <w:rsid w:val="009B1D77"/>
    <w:rsid w:val="009C218F"/>
    <w:rsid w:val="00B852F9"/>
    <w:rsid w:val="00C84862"/>
    <w:rsid w:val="00CC3FCF"/>
    <w:rsid w:val="00DB44EF"/>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EC41"/>
  <w15:chartTrackingRefBased/>
  <w15:docId w15:val="{CFB2696C-85BE-4A0B-BF2E-AF075B72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862"/>
    <w:pPr>
      <w:tabs>
        <w:tab w:val="center" w:pos="4680"/>
        <w:tab w:val="right" w:pos="9360"/>
      </w:tabs>
    </w:pPr>
  </w:style>
  <w:style w:type="character" w:customStyle="1" w:styleId="HeaderChar">
    <w:name w:val="Header Char"/>
    <w:basedOn w:val="DefaultParagraphFont"/>
    <w:link w:val="Header"/>
    <w:uiPriority w:val="99"/>
    <w:rsid w:val="00C84862"/>
  </w:style>
  <w:style w:type="paragraph" w:styleId="Footer">
    <w:name w:val="footer"/>
    <w:basedOn w:val="Normal"/>
    <w:link w:val="FooterChar"/>
    <w:uiPriority w:val="99"/>
    <w:unhideWhenUsed/>
    <w:rsid w:val="00C84862"/>
    <w:pPr>
      <w:tabs>
        <w:tab w:val="center" w:pos="4680"/>
        <w:tab w:val="right" w:pos="9360"/>
      </w:tabs>
    </w:pPr>
  </w:style>
  <w:style w:type="character" w:customStyle="1" w:styleId="FooterChar">
    <w:name w:val="Footer Char"/>
    <w:basedOn w:val="DefaultParagraphFont"/>
    <w:link w:val="Footer"/>
    <w:uiPriority w:val="99"/>
    <w:rsid w:val="00C8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2023-12-20T19:52:00Z</dcterms:created>
  <dcterms:modified xsi:type="dcterms:W3CDTF">2024-01-04T15:50:00Z</dcterms:modified>
</cp:coreProperties>
</file>