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0F924" w14:textId="39D795D9" w:rsidR="003C5AE6" w:rsidRDefault="003C5AE6" w:rsidP="003C5AE6">
      <w:pPr>
        <w:spacing w:after="0" w:line="240" w:lineRule="auto"/>
        <w:jc w:val="center"/>
        <w:rPr>
          <w:b/>
          <w:sz w:val="24"/>
          <w:szCs w:val="24"/>
        </w:rPr>
      </w:pPr>
      <w:r>
        <w:rPr>
          <w:b/>
          <w:sz w:val="24"/>
          <w:szCs w:val="24"/>
        </w:rPr>
        <w:t>Selectmen’s Public Meeting Minutes</w:t>
      </w:r>
    </w:p>
    <w:p w14:paraId="4132CBBF" w14:textId="77777777" w:rsidR="003C5AE6" w:rsidRDefault="003C5AE6" w:rsidP="003C5AE6">
      <w:pPr>
        <w:spacing w:after="0" w:line="240" w:lineRule="auto"/>
        <w:jc w:val="center"/>
        <w:rPr>
          <w:b/>
          <w:sz w:val="24"/>
          <w:szCs w:val="24"/>
        </w:rPr>
      </w:pPr>
      <w:r>
        <w:rPr>
          <w:b/>
          <w:sz w:val="24"/>
          <w:szCs w:val="24"/>
        </w:rPr>
        <w:t>December 19, 2022</w:t>
      </w:r>
    </w:p>
    <w:p w14:paraId="54BF26EB" w14:textId="77777777" w:rsidR="003C5AE6" w:rsidRDefault="003C5AE6" w:rsidP="003C5AE6">
      <w:pPr>
        <w:spacing w:after="0" w:line="240" w:lineRule="auto"/>
        <w:jc w:val="center"/>
        <w:rPr>
          <w:b/>
          <w:sz w:val="24"/>
          <w:szCs w:val="24"/>
        </w:rPr>
      </w:pPr>
    </w:p>
    <w:p w14:paraId="4444D89E" w14:textId="77777777" w:rsidR="003C5AE6" w:rsidRDefault="003C5AE6" w:rsidP="003C5AE6">
      <w:pPr>
        <w:spacing w:after="0" w:line="240" w:lineRule="auto"/>
        <w:rPr>
          <w:b/>
          <w:sz w:val="24"/>
          <w:szCs w:val="24"/>
        </w:rPr>
      </w:pPr>
    </w:p>
    <w:p w14:paraId="2036F7AC" w14:textId="77777777" w:rsidR="003C5AE6" w:rsidRDefault="003C5AE6" w:rsidP="003C5AE6">
      <w:pPr>
        <w:spacing w:after="0" w:line="240" w:lineRule="auto"/>
        <w:rPr>
          <w:b/>
          <w:sz w:val="24"/>
          <w:szCs w:val="24"/>
        </w:rPr>
      </w:pPr>
    </w:p>
    <w:p w14:paraId="77C845E4" w14:textId="77777777" w:rsidR="003C5AE6" w:rsidRDefault="003C5AE6" w:rsidP="003C5AE6">
      <w:pPr>
        <w:spacing w:after="0" w:line="240" w:lineRule="auto"/>
        <w:rPr>
          <w:b/>
          <w:sz w:val="24"/>
          <w:szCs w:val="24"/>
        </w:rPr>
      </w:pPr>
    </w:p>
    <w:p w14:paraId="592E35CF" w14:textId="77777777" w:rsidR="003C5AE6" w:rsidRDefault="003C5AE6" w:rsidP="003C5AE6">
      <w:pPr>
        <w:spacing w:after="0" w:line="240" w:lineRule="auto"/>
        <w:rPr>
          <w:b/>
          <w:sz w:val="24"/>
          <w:szCs w:val="24"/>
        </w:rPr>
      </w:pPr>
    </w:p>
    <w:p w14:paraId="5CD33B50" w14:textId="77777777" w:rsidR="003C5AE6" w:rsidRDefault="003C5AE6" w:rsidP="003C5AE6">
      <w:pPr>
        <w:spacing w:after="0" w:line="240" w:lineRule="auto"/>
        <w:rPr>
          <w:bCs/>
          <w:sz w:val="24"/>
          <w:szCs w:val="24"/>
        </w:rPr>
      </w:pPr>
      <w:r>
        <w:rPr>
          <w:b/>
          <w:sz w:val="24"/>
          <w:szCs w:val="24"/>
        </w:rPr>
        <w:t xml:space="preserve">7:00 PM </w:t>
      </w:r>
      <w:r>
        <w:rPr>
          <w:bCs/>
          <w:sz w:val="24"/>
          <w:szCs w:val="24"/>
        </w:rPr>
        <w:t xml:space="preserve">Meeting called to order by Selectman John </w:t>
      </w:r>
      <w:r>
        <w:rPr>
          <w:b/>
          <w:sz w:val="24"/>
          <w:szCs w:val="24"/>
        </w:rPr>
        <w:t xml:space="preserve">Quinlan. </w:t>
      </w:r>
      <w:r>
        <w:rPr>
          <w:bCs/>
          <w:sz w:val="24"/>
          <w:szCs w:val="24"/>
        </w:rPr>
        <w:t xml:space="preserve">Also in attendance was Selectman Jack </w:t>
      </w:r>
      <w:r>
        <w:rPr>
          <w:b/>
          <w:sz w:val="24"/>
          <w:szCs w:val="24"/>
        </w:rPr>
        <w:t xml:space="preserve">Esposito </w:t>
      </w:r>
      <w:r>
        <w:rPr>
          <w:bCs/>
          <w:sz w:val="24"/>
          <w:szCs w:val="24"/>
        </w:rPr>
        <w:t xml:space="preserve">and Selectman Howard </w:t>
      </w:r>
      <w:r>
        <w:rPr>
          <w:b/>
          <w:sz w:val="24"/>
          <w:szCs w:val="24"/>
        </w:rPr>
        <w:t xml:space="preserve">Brown. </w:t>
      </w:r>
      <w:r>
        <w:rPr>
          <w:bCs/>
          <w:sz w:val="24"/>
          <w:szCs w:val="24"/>
        </w:rPr>
        <w:t>DPW Director came before the Board to discuss year end purchase proposals. He would like to replace the pressure washer. He’s had the company it was purchased through come out a few times this year; they say it’s at the end of its lifetime and time to replace. The cost to replace is $5,570.00. Crosby would also like to replace the line striping machine which also has a cost of about $5,000.00. The Board went over the Highway budget and agreed to the purchase of the new pressure washer but not the line striper.</w:t>
      </w:r>
      <w:r>
        <w:rPr>
          <w:b/>
          <w:sz w:val="24"/>
          <w:szCs w:val="24"/>
        </w:rPr>
        <w:t xml:space="preserve"> Esposito </w:t>
      </w:r>
      <w:r>
        <w:rPr>
          <w:bCs/>
          <w:sz w:val="24"/>
          <w:szCs w:val="24"/>
        </w:rPr>
        <w:t xml:space="preserve">thinks that it’s good we are below budget, but feels that we should give back as much as possible because of the taxes people are going to get hit with this year. He supports the pressure washer but feels we can hold off on the line painter. </w:t>
      </w:r>
      <w:r>
        <w:rPr>
          <w:b/>
          <w:sz w:val="24"/>
          <w:szCs w:val="24"/>
        </w:rPr>
        <w:t xml:space="preserve">Quinlan </w:t>
      </w:r>
      <w:r>
        <w:rPr>
          <w:bCs/>
          <w:sz w:val="24"/>
          <w:szCs w:val="24"/>
        </w:rPr>
        <w:t xml:space="preserve">and </w:t>
      </w:r>
      <w:r>
        <w:rPr>
          <w:b/>
          <w:sz w:val="24"/>
          <w:szCs w:val="24"/>
        </w:rPr>
        <w:t xml:space="preserve">Brown </w:t>
      </w:r>
      <w:r>
        <w:rPr>
          <w:bCs/>
          <w:sz w:val="24"/>
          <w:szCs w:val="24"/>
        </w:rPr>
        <w:t xml:space="preserve">agreed. Crosby found that Bedford has a 1-ton they are cycling out. It’s a 2011 and they want $25,000. The Board said no; we don’t want to buy somebody else’s problem. Crosby presented a quote proposal for sidewalk snow removal. The quote has 3 different options with hourly rates and machine rental rates. The Board will review; Crosby will get some more figures. </w:t>
      </w:r>
      <w:r>
        <w:rPr>
          <w:b/>
          <w:sz w:val="24"/>
          <w:szCs w:val="24"/>
        </w:rPr>
        <w:t xml:space="preserve">Quinlan </w:t>
      </w:r>
      <w:r>
        <w:rPr>
          <w:bCs/>
          <w:sz w:val="24"/>
          <w:szCs w:val="24"/>
        </w:rPr>
        <w:t xml:space="preserve">discussed the state of Rte. 13 in the last storm; the state road was not treated. Crosby gave the contact at the DOT in Bedford for </w:t>
      </w:r>
      <w:r>
        <w:rPr>
          <w:b/>
          <w:sz w:val="24"/>
          <w:szCs w:val="24"/>
        </w:rPr>
        <w:t xml:space="preserve">Quinlan </w:t>
      </w:r>
      <w:r>
        <w:rPr>
          <w:bCs/>
          <w:sz w:val="24"/>
          <w:szCs w:val="24"/>
        </w:rPr>
        <w:t>to write a letter to the DOT.</w:t>
      </w:r>
    </w:p>
    <w:p w14:paraId="2E97423B" w14:textId="77777777" w:rsidR="003C5AE6" w:rsidRDefault="003C5AE6" w:rsidP="003C5AE6">
      <w:pPr>
        <w:spacing w:after="0" w:line="240" w:lineRule="auto"/>
        <w:rPr>
          <w:bCs/>
          <w:sz w:val="24"/>
          <w:szCs w:val="24"/>
        </w:rPr>
      </w:pPr>
      <w:r>
        <w:rPr>
          <w:bCs/>
          <w:sz w:val="24"/>
          <w:szCs w:val="24"/>
        </w:rPr>
        <w:t xml:space="preserve">The Board reviewed the minutes from December 12, 2022. </w:t>
      </w:r>
      <w:r>
        <w:rPr>
          <w:b/>
          <w:sz w:val="24"/>
          <w:szCs w:val="24"/>
        </w:rPr>
        <w:t>Esposito</w:t>
      </w:r>
      <w:r>
        <w:rPr>
          <w:bCs/>
          <w:sz w:val="24"/>
          <w:szCs w:val="24"/>
        </w:rPr>
        <w:t xml:space="preserve"> motioned to accept the public minutes of 12/12/22 as written seconded by </w:t>
      </w:r>
      <w:r>
        <w:rPr>
          <w:b/>
          <w:sz w:val="24"/>
          <w:szCs w:val="24"/>
        </w:rPr>
        <w:t xml:space="preserve">Brown. </w:t>
      </w:r>
      <w:r>
        <w:rPr>
          <w:bCs/>
          <w:sz w:val="24"/>
          <w:szCs w:val="24"/>
        </w:rPr>
        <w:t xml:space="preserve">All in favor. The Board reviewed the non-public minutes of 12/12/22. </w:t>
      </w:r>
      <w:r>
        <w:rPr>
          <w:b/>
          <w:sz w:val="24"/>
          <w:szCs w:val="24"/>
        </w:rPr>
        <w:t xml:space="preserve">Esposito </w:t>
      </w:r>
      <w:r>
        <w:rPr>
          <w:bCs/>
          <w:sz w:val="24"/>
          <w:szCs w:val="24"/>
        </w:rPr>
        <w:t xml:space="preserve">motioned to accept the non-public minutes of 12/12/22 seconded by </w:t>
      </w:r>
      <w:r>
        <w:rPr>
          <w:b/>
          <w:sz w:val="24"/>
          <w:szCs w:val="24"/>
        </w:rPr>
        <w:t xml:space="preserve">Brown. </w:t>
      </w:r>
      <w:r>
        <w:rPr>
          <w:bCs/>
          <w:sz w:val="24"/>
          <w:szCs w:val="24"/>
        </w:rPr>
        <w:t xml:space="preserve">All in favor. </w:t>
      </w:r>
      <w:r>
        <w:rPr>
          <w:b/>
          <w:sz w:val="24"/>
          <w:szCs w:val="24"/>
        </w:rPr>
        <w:t xml:space="preserve">Esposito </w:t>
      </w:r>
      <w:r>
        <w:rPr>
          <w:bCs/>
          <w:sz w:val="24"/>
          <w:szCs w:val="24"/>
        </w:rPr>
        <w:t xml:space="preserve">motioned to seal the non-public minutes of 12/12/22 seconded by </w:t>
      </w:r>
      <w:r>
        <w:rPr>
          <w:b/>
          <w:sz w:val="24"/>
          <w:szCs w:val="24"/>
        </w:rPr>
        <w:t xml:space="preserve">Brown. </w:t>
      </w:r>
      <w:r>
        <w:rPr>
          <w:bCs/>
          <w:sz w:val="24"/>
          <w:szCs w:val="24"/>
        </w:rPr>
        <w:t>All in favor.</w:t>
      </w:r>
    </w:p>
    <w:p w14:paraId="7BD4A6EC" w14:textId="77777777" w:rsidR="003C5AE6" w:rsidRDefault="003C5AE6" w:rsidP="003C5AE6">
      <w:pPr>
        <w:spacing w:after="0" w:line="240" w:lineRule="auto"/>
        <w:rPr>
          <w:bCs/>
          <w:sz w:val="24"/>
          <w:szCs w:val="24"/>
        </w:rPr>
      </w:pPr>
      <w:r>
        <w:rPr>
          <w:bCs/>
          <w:sz w:val="24"/>
          <w:szCs w:val="24"/>
        </w:rPr>
        <w:t>The Board readdressed the elderly exemption limits and went over numbers from the US Census Bureau. We have to be careful; whatever shift we make will be passed on to the rest of the taxpayers in town. We need more information.</w:t>
      </w:r>
    </w:p>
    <w:p w14:paraId="2814B59B" w14:textId="77777777" w:rsidR="003C5AE6" w:rsidRDefault="003C5AE6" w:rsidP="003C5AE6">
      <w:pPr>
        <w:spacing w:after="0" w:line="240" w:lineRule="auto"/>
        <w:rPr>
          <w:bCs/>
          <w:sz w:val="24"/>
          <w:szCs w:val="24"/>
        </w:rPr>
      </w:pPr>
      <w:r>
        <w:rPr>
          <w:b/>
          <w:sz w:val="24"/>
          <w:szCs w:val="24"/>
        </w:rPr>
        <w:t xml:space="preserve">Quinlan </w:t>
      </w:r>
      <w:r>
        <w:rPr>
          <w:bCs/>
          <w:sz w:val="24"/>
          <w:szCs w:val="24"/>
        </w:rPr>
        <w:t xml:space="preserve">updated the Board on the Strategic Advisory Committee. They have delivered their work to the Planning Board. They have done a grand edit of the current Master Plan; there is a 2022 version posted on the website. The Committee has, for the most part, agreed to stay on for 2023. They plan to hopefully have a totally updated, revised Master Plan by the end of 2023. </w:t>
      </w:r>
      <w:r>
        <w:rPr>
          <w:b/>
          <w:sz w:val="24"/>
          <w:szCs w:val="24"/>
        </w:rPr>
        <w:t xml:space="preserve">Quinlan </w:t>
      </w:r>
      <w:r>
        <w:rPr>
          <w:bCs/>
          <w:sz w:val="24"/>
          <w:szCs w:val="24"/>
        </w:rPr>
        <w:t xml:space="preserve">said they will be setting a public hearing on the draft version in January. </w:t>
      </w:r>
      <w:r>
        <w:rPr>
          <w:b/>
          <w:sz w:val="24"/>
          <w:szCs w:val="24"/>
        </w:rPr>
        <w:t xml:space="preserve">Esposito </w:t>
      </w:r>
      <w:r>
        <w:rPr>
          <w:bCs/>
          <w:sz w:val="24"/>
          <w:szCs w:val="24"/>
        </w:rPr>
        <w:t xml:space="preserve">noted that 1/26/23 is the last day to post a public notice for Planning Board public hearings. </w:t>
      </w:r>
      <w:r>
        <w:rPr>
          <w:b/>
          <w:sz w:val="24"/>
          <w:szCs w:val="24"/>
        </w:rPr>
        <w:t xml:space="preserve">Quinlan </w:t>
      </w:r>
      <w:r>
        <w:rPr>
          <w:bCs/>
          <w:sz w:val="24"/>
          <w:szCs w:val="24"/>
        </w:rPr>
        <w:t>said this will be an informational hearing; there is no warrant article involved, this is just a cleanup of the Master Plan. They have identified all the things that all the Department Heads and different Committees and Commissions are looking at as far as projects over the course of the next 10-15 years.</w:t>
      </w:r>
    </w:p>
    <w:p w14:paraId="3D87B72D" w14:textId="77777777" w:rsidR="003C5AE6" w:rsidRPr="00A72C8B" w:rsidRDefault="003C5AE6" w:rsidP="003C5AE6">
      <w:pPr>
        <w:spacing w:after="0" w:line="240" w:lineRule="auto"/>
        <w:rPr>
          <w:bCs/>
          <w:sz w:val="24"/>
          <w:szCs w:val="24"/>
        </w:rPr>
      </w:pPr>
      <w:r>
        <w:rPr>
          <w:bCs/>
          <w:sz w:val="24"/>
          <w:szCs w:val="24"/>
        </w:rPr>
        <w:t xml:space="preserve">The Board discussed Rebecca Schwarz wanting Jessica Pomeroy appointed to the Heritage Commission. </w:t>
      </w:r>
      <w:r>
        <w:rPr>
          <w:b/>
          <w:sz w:val="24"/>
          <w:szCs w:val="24"/>
        </w:rPr>
        <w:t xml:space="preserve">Esposito </w:t>
      </w:r>
      <w:r>
        <w:rPr>
          <w:bCs/>
          <w:sz w:val="24"/>
          <w:szCs w:val="24"/>
        </w:rPr>
        <w:t xml:space="preserve">motioned to drop Sarah Beth Ross down to an alternate member and </w:t>
      </w:r>
      <w:r>
        <w:rPr>
          <w:bCs/>
          <w:sz w:val="24"/>
          <w:szCs w:val="24"/>
        </w:rPr>
        <w:lastRenderedPageBreak/>
        <w:t xml:space="preserve">appoint Jessica Pomeroy to a full member of the Heritage Commission seconded by </w:t>
      </w:r>
      <w:r>
        <w:rPr>
          <w:b/>
          <w:sz w:val="24"/>
          <w:szCs w:val="24"/>
        </w:rPr>
        <w:t xml:space="preserve">Brown. </w:t>
      </w:r>
      <w:r>
        <w:rPr>
          <w:bCs/>
          <w:sz w:val="24"/>
          <w:szCs w:val="24"/>
        </w:rPr>
        <w:t>All in favor.</w:t>
      </w:r>
    </w:p>
    <w:p w14:paraId="1A8B1836" w14:textId="77777777" w:rsidR="003C5AE6" w:rsidRDefault="003C5AE6" w:rsidP="003C5AE6">
      <w:pPr>
        <w:spacing w:after="0" w:line="240" w:lineRule="auto"/>
        <w:rPr>
          <w:bCs/>
          <w:sz w:val="24"/>
          <w:szCs w:val="24"/>
        </w:rPr>
      </w:pPr>
      <w:r>
        <w:rPr>
          <w:bCs/>
          <w:sz w:val="24"/>
          <w:szCs w:val="24"/>
        </w:rPr>
        <w:t>The Board discussed the Building Inspector’s phone, laptop computer and town email furnished to them through the town. These purchases do not seem to be utilized; Joan will call tomorrow to find out the status.</w:t>
      </w:r>
    </w:p>
    <w:p w14:paraId="652C8171" w14:textId="77777777" w:rsidR="003C5AE6" w:rsidRPr="00193764" w:rsidRDefault="003C5AE6" w:rsidP="003C5AE6">
      <w:pPr>
        <w:spacing w:after="0" w:line="240" w:lineRule="auto"/>
        <w:rPr>
          <w:bCs/>
          <w:sz w:val="24"/>
          <w:szCs w:val="24"/>
        </w:rPr>
      </w:pPr>
      <w:r>
        <w:rPr>
          <w:b/>
          <w:sz w:val="24"/>
          <w:szCs w:val="24"/>
        </w:rPr>
        <w:t xml:space="preserve">8:00 PM </w:t>
      </w:r>
      <w:r>
        <w:rPr>
          <w:bCs/>
          <w:sz w:val="24"/>
          <w:szCs w:val="24"/>
        </w:rPr>
        <w:t xml:space="preserve">As there was no further business before the Board, </w:t>
      </w:r>
      <w:r>
        <w:rPr>
          <w:b/>
          <w:sz w:val="24"/>
          <w:szCs w:val="24"/>
        </w:rPr>
        <w:t xml:space="preserve">Esposito </w:t>
      </w:r>
      <w:r>
        <w:rPr>
          <w:bCs/>
          <w:sz w:val="24"/>
          <w:szCs w:val="24"/>
        </w:rPr>
        <w:t xml:space="preserve">motioned to adjourn seconded by </w:t>
      </w:r>
      <w:r>
        <w:rPr>
          <w:b/>
          <w:sz w:val="24"/>
          <w:szCs w:val="24"/>
        </w:rPr>
        <w:t xml:space="preserve">Brown. </w:t>
      </w:r>
      <w:r>
        <w:rPr>
          <w:bCs/>
          <w:sz w:val="24"/>
          <w:szCs w:val="24"/>
        </w:rPr>
        <w:t>All in favor.</w:t>
      </w:r>
    </w:p>
    <w:p w14:paraId="776EC43C" w14:textId="77777777" w:rsidR="003C5AE6" w:rsidRPr="00857D73" w:rsidRDefault="003C5AE6" w:rsidP="003C5AE6">
      <w:pPr>
        <w:spacing w:after="0" w:line="240" w:lineRule="auto"/>
        <w:rPr>
          <w:bCs/>
          <w:sz w:val="24"/>
          <w:szCs w:val="24"/>
        </w:rPr>
      </w:pPr>
    </w:p>
    <w:p w14:paraId="6F6B191F" w14:textId="77777777" w:rsidR="003C5AE6" w:rsidRDefault="003C5AE6" w:rsidP="003C5AE6">
      <w:pPr>
        <w:spacing w:after="0" w:line="240" w:lineRule="auto"/>
        <w:rPr>
          <w:bCs/>
          <w:sz w:val="24"/>
          <w:szCs w:val="24"/>
        </w:rPr>
      </w:pPr>
    </w:p>
    <w:p w14:paraId="7AAFA6AE" w14:textId="77777777" w:rsidR="003C5AE6" w:rsidRDefault="003C5AE6" w:rsidP="003C5AE6">
      <w:pPr>
        <w:spacing w:after="0" w:line="240" w:lineRule="auto"/>
        <w:rPr>
          <w:bCs/>
          <w:sz w:val="24"/>
          <w:szCs w:val="24"/>
        </w:rPr>
      </w:pPr>
      <w:r>
        <w:rPr>
          <w:bCs/>
          <w:sz w:val="24"/>
          <w:szCs w:val="24"/>
        </w:rPr>
        <w:t>Respectfully submitted,</w:t>
      </w:r>
    </w:p>
    <w:p w14:paraId="3F9A5B1F" w14:textId="77777777" w:rsidR="003C5AE6" w:rsidRDefault="003C5AE6" w:rsidP="003C5AE6">
      <w:pPr>
        <w:spacing w:after="0" w:line="240" w:lineRule="auto"/>
        <w:rPr>
          <w:bCs/>
          <w:sz w:val="24"/>
          <w:szCs w:val="24"/>
        </w:rPr>
      </w:pPr>
      <w:r>
        <w:rPr>
          <w:bCs/>
          <w:sz w:val="24"/>
          <w:szCs w:val="24"/>
        </w:rPr>
        <w:t>Joan Cleary</w:t>
      </w:r>
    </w:p>
    <w:p w14:paraId="6DC7A06F" w14:textId="77777777" w:rsidR="00472DD2" w:rsidRDefault="007B6AAE"/>
    <w:sectPr w:rsidR="00472D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F4745" w14:textId="77777777" w:rsidR="00326AFF" w:rsidRDefault="00326AFF" w:rsidP="00326AFF">
      <w:pPr>
        <w:spacing w:after="0" w:line="240" w:lineRule="auto"/>
      </w:pPr>
      <w:r>
        <w:separator/>
      </w:r>
    </w:p>
  </w:endnote>
  <w:endnote w:type="continuationSeparator" w:id="0">
    <w:p w14:paraId="62BEA050" w14:textId="77777777" w:rsidR="00326AFF" w:rsidRDefault="00326AFF" w:rsidP="00326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B6435" w14:textId="77777777" w:rsidR="00326AFF" w:rsidRDefault="00326AFF" w:rsidP="00326AFF">
      <w:pPr>
        <w:spacing w:after="0" w:line="240" w:lineRule="auto"/>
      </w:pPr>
      <w:r>
        <w:separator/>
      </w:r>
    </w:p>
  </w:footnote>
  <w:footnote w:type="continuationSeparator" w:id="0">
    <w:p w14:paraId="6A28B918" w14:textId="77777777" w:rsidR="00326AFF" w:rsidRDefault="00326AFF" w:rsidP="00326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0A39" w14:textId="7683C4EE" w:rsidR="00326AFF" w:rsidRDefault="00326AFF">
    <w:pPr>
      <w:pStyle w:val="Header"/>
    </w:pPr>
    <w:r>
      <w:t>Approved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9A8"/>
    <w:rsid w:val="00326AFF"/>
    <w:rsid w:val="003C5AE6"/>
    <w:rsid w:val="006249A8"/>
    <w:rsid w:val="0076386A"/>
    <w:rsid w:val="007B6AAE"/>
    <w:rsid w:val="00DF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DE6A"/>
  <w15:chartTrackingRefBased/>
  <w15:docId w15:val="{EC51BEBC-0CE8-45F8-95D8-8E6920E4F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A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AFF"/>
  </w:style>
  <w:style w:type="paragraph" w:styleId="Footer">
    <w:name w:val="footer"/>
    <w:basedOn w:val="Normal"/>
    <w:link w:val="FooterChar"/>
    <w:uiPriority w:val="99"/>
    <w:unhideWhenUsed/>
    <w:rsid w:val="00326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3124</Characters>
  <Application>Microsoft Office Word</Application>
  <DocSecurity>0</DocSecurity>
  <Lines>26</Lines>
  <Paragraphs>7</Paragraphs>
  <ScaleCrop>false</ScaleCrop>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4</cp:revision>
  <cp:lastPrinted>2023-01-04T17:27:00Z</cp:lastPrinted>
  <dcterms:created xsi:type="dcterms:W3CDTF">2022-12-29T16:48:00Z</dcterms:created>
  <dcterms:modified xsi:type="dcterms:W3CDTF">2023-01-09T17:02:00Z</dcterms:modified>
</cp:coreProperties>
</file>