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2AFD" w14:textId="77777777" w:rsidR="00F876F7" w:rsidRDefault="00F876F7" w:rsidP="00F876F7">
      <w:pPr>
        <w:spacing w:after="0" w:line="240" w:lineRule="auto"/>
        <w:jc w:val="center"/>
        <w:rPr>
          <w:b/>
          <w:sz w:val="28"/>
          <w:szCs w:val="28"/>
        </w:rPr>
      </w:pPr>
      <w:r>
        <w:rPr>
          <w:b/>
          <w:sz w:val="28"/>
          <w:szCs w:val="28"/>
        </w:rPr>
        <w:t>Selectmen’s Meeting Minutes</w:t>
      </w:r>
    </w:p>
    <w:p w14:paraId="62DE309B" w14:textId="77777777" w:rsidR="00F876F7" w:rsidRDefault="00F876F7" w:rsidP="00F876F7">
      <w:pPr>
        <w:spacing w:after="0" w:line="240" w:lineRule="auto"/>
        <w:jc w:val="center"/>
        <w:rPr>
          <w:b/>
          <w:sz w:val="28"/>
          <w:szCs w:val="28"/>
        </w:rPr>
      </w:pPr>
      <w:r>
        <w:rPr>
          <w:b/>
          <w:sz w:val="28"/>
          <w:szCs w:val="28"/>
        </w:rPr>
        <w:t>November 21, 2022</w:t>
      </w:r>
    </w:p>
    <w:p w14:paraId="00FB9E87" w14:textId="77777777" w:rsidR="00F876F7" w:rsidRDefault="00F876F7" w:rsidP="00F876F7">
      <w:pPr>
        <w:spacing w:after="0" w:line="240" w:lineRule="auto"/>
        <w:jc w:val="center"/>
        <w:rPr>
          <w:b/>
          <w:sz w:val="28"/>
          <w:szCs w:val="28"/>
        </w:rPr>
      </w:pPr>
    </w:p>
    <w:p w14:paraId="4FFD49F4" w14:textId="77777777" w:rsidR="00F876F7" w:rsidRDefault="00F876F7" w:rsidP="00F876F7">
      <w:pPr>
        <w:spacing w:after="0" w:line="240" w:lineRule="auto"/>
        <w:rPr>
          <w:b/>
          <w:sz w:val="24"/>
          <w:szCs w:val="24"/>
        </w:rPr>
      </w:pPr>
      <w:r>
        <w:rPr>
          <w:b/>
          <w:sz w:val="24"/>
          <w:szCs w:val="24"/>
        </w:rPr>
        <w:t xml:space="preserve">7:00 PM </w:t>
      </w:r>
      <w:r>
        <w:rPr>
          <w:bCs/>
          <w:sz w:val="24"/>
          <w:szCs w:val="24"/>
        </w:rPr>
        <w:t xml:space="preserve">Meeting called to order by Selectman John </w:t>
      </w:r>
      <w:r>
        <w:rPr>
          <w:b/>
          <w:sz w:val="24"/>
          <w:szCs w:val="24"/>
        </w:rPr>
        <w:t xml:space="preserve">Quinlan. </w:t>
      </w:r>
      <w:r>
        <w:rPr>
          <w:bCs/>
          <w:sz w:val="24"/>
          <w:szCs w:val="24"/>
        </w:rPr>
        <w:t xml:space="preserve">Also present was Selectman John </w:t>
      </w:r>
      <w:r>
        <w:rPr>
          <w:b/>
          <w:sz w:val="24"/>
          <w:szCs w:val="24"/>
        </w:rPr>
        <w:t xml:space="preserve">Esposito </w:t>
      </w:r>
      <w:r>
        <w:rPr>
          <w:bCs/>
          <w:sz w:val="24"/>
          <w:szCs w:val="24"/>
        </w:rPr>
        <w:t xml:space="preserve">and Selectman Howard </w:t>
      </w:r>
      <w:r>
        <w:rPr>
          <w:b/>
          <w:sz w:val="24"/>
          <w:szCs w:val="24"/>
        </w:rPr>
        <w:t xml:space="preserve">Brown. </w:t>
      </w:r>
    </w:p>
    <w:p w14:paraId="430AF639" w14:textId="77777777" w:rsidR="00F876F7" w:rsidRDefault="00F876F7" w:rsidP="00F876F7">
      <w:pPr>
        <w:spacing w:after="0" w:line="240" w:lineRule="auto"/>
        <w:rPr>
          <w:bCs/>
          <w:sz w:val="24"/>
          <w:szCs w:val="24"/>
        </w:rPr>
      </w:pPr>
      <w:r>
        <w:rPr>
          <w:bCs/>
          <w:sz w:val="24"/>
          <w:szCs w:val="24"/>
        </w:rPr>
        <w:t xml:space="preserve">Chief Wilson came before the Board to follow up on the sprinkler system required for the new library. He asked if the report requiring a sprinkler system was included in the plans for the bids. </w:t>
      </w:r>
      <w:r>
        <w:rPr>
          <w:b/>
          <w:sz w:val="24"/>
          <w:szCs w:val="24"/>
        </w:rPr>
        <w:t xml:space="preserve">Quinlan </w:t>
      </w:r>
      <w:r>
        <w:rPr>
          <w:bCs/>
          <w:sz w:val="24"/>
          <w:szCs w:val="24"/>
        </w:rPr>
        <w:t>said he thinks the bids went out before that. The RFP went out on the 14</w:t>
      </w:r>
      <w:r>
        <w:rPr>
          <w:bCs/>
          <w:sz w:val="24"/>
          <w:szCs w:val="24"/>
          <w:vertAlign w:val="superscript"/>
        </w:rPr>
        <w:t>th</w:t>
      </w:r>
      <w:r>
        <w:rPr>
          <w:bCs/>
          <w:sz w:val="24"/>
          <w:szCs w:val="24"/>
        </w:rPr>
        <w:t xml:space="preserve"> which was the same day. They’re going to take it under advisement; Cindy would be the one to confirm that. Wilson said he wants to make sure it does not get missed; we need to make sure we are in compliance. </w:t>
      </w:r>
      <w:r>
        <w:rPr>
          <w:b/>
          <w:sz w:val="24"/>
          <w:szCs w:val="24"/>
        </w:rPr>
        <w:t xml:space="preserve">Brown </w:t>
      </w:r>
      <w:r>
        <w:rPr>
          <w:bCs/>
          <w:sz w:val="24"/>
          <w:szCs w:val="24"/>
        </w:rPr>
        <w:t xml:space="preserve">said when he is at home, they do not talk about the Selectmen or the Library; he will give Wilson her email address. </w:t>
      </w:r>
    </w:p>
    <w:p w14:paraId="1694D32F" w14:textId="77777777" w:rsidR="00F876F7" w:rsidRDefault="00F876F7" w:rsidP="00F876F7">
      <w:pPr>
        <w:spacing w:after="0" w:line="240" w:lineRule="auto"/>
        <w:rPr>
          <w:bCs/>
          <w:sz w:val="24"/>
          <w:szCs w:val="24"/>
        </w:rPr>
      </w:pPr>
      <w:r>
        <w:rPr>
          <w:bCs/>
          <w:sz w:val="24"/>
          <w:szCs w:val="24"/>
        </w:rPr>
        <w:t>Wilson said that his time dealing with MACC Base is coming to an end. It’s taken way too much of his time over the past several years. What he would like to do is to recommend someone from the Police Dept. to start going to the meetings with Wilson through March. In March that individual will take over as the MV Rep to the BOG. There are three people in the PD who have decent familiarization with the Communication Center. It should be up to the Chief to decide which way he wants to go, with the approval of the BOS.</w:t>
      </w:r>
    </w:p>
    <w:p w14:paraId="667669D2" w14:textId="77777777" w:rsidR="00F876F7" w:rsidRDefault="00F876F7" w:rsidP="00F876F7">
      <w:pPr>
        <w:spacing w:after="0" w:line="240" w:lineRule="auto"/>
        <w:rPr>
          <w:bCs/>
          <w:sz w:val="24"/>
          <w:szCs w:val="24"/>
        </w:rPr>
      </w:pPr>
      <w:r>
        <w:rPr>
          <w:bCs/>
          <w:sz w:val="24"/>
          <w:szCs w:val="24"/>
        </w:rPr>
        <w:t xml:space="preserve">The Board reviewed the minutes of 11/14/22. </w:t>
      </w:r>
      <w:r>
        <w:rPr>
          <w:b/>
          <w:sz w:val="24"/>
          <w:szCs w:val="24"/>
        </w:rPr>
        <w:t xml:space="preserve">Esposito </w:t>
      </w:r>
      <w:r>
        <w:rPr>
          <w:bCs/>
          <w:sz w:val="24"/>
          <w:szCs w:val="24"/>
        </w:rPr>
        <w:t xml:space="preserve">motioned to accept the public minutes of 11/14/22 as written seconded by </w:t>
      </w:r>
      <w:r>
        <w:rPr>
          <w:b/>
          <w:sz w:val="24"/>
          <w:szCs w:val="24"/>
        </w:rPr>
        <w:t xml:space="preserve">Brown. Quinlan </w:t>
      </w:r>
      <w:r>
        <w:rPr>
          <w:bCs/>
          <w:sz w:val="24"/>
          <w:szCs w:val="24"/>
        </w:rPr>
        <w:t xml:space="preserve">abstained. </w:t>
      </w:r>
      <w:r>
        <w:rPr>
          <w:b/>
          <w:sz w:val="24"/>
          <w:szCs w:val="24"/>
        </w:rPr>
        <w:t xml:space="preserve">Esposito </w:t>
      </w:r>
      <w:r>
        <w:rPr>
          <w:bCs/>
          <w:sz w:val="24"/>
          <w:szCs w:val="24"/>
        </w:rPr>
        <w:t xml:space="preserve">motioned to accept the non-public minutes of 11;/14/22 as written seconded by </w:t>
      </w:r>
      <w:r>
        <w:rPr>
          <w:b/>
          <w:sz w:val="24"/>
          <w:szCs w:val="24"/>
        </w:rPr>
        <w:t xml:space="preserve">Brown. Quinlan </w:t>
      </w:r>
      <w:r>
        <w:rPr>
          <w:bCs/>
          <w:sz w:val="24"/>
          <w:szCs w:val="24"/>
        </w:rPr>
        <w:t>abstained.</w:t>
      </w:r>
    </w:p>
    <w:p w14:paraId="67C67C85" w14:textId="77777777" w:rsidR="00F876F7" w:rsidRDefault="00F876F7" w:rsidP="00F876F7">
      <w:pPr>
        <w:spacing w:after="0" w:line="240" w:lineRule="auto"/>
        <w:rPr>
          <w:bCs/>
          <w:sz w:val="24"/>
          <w:szCs w:val="24"/>
        </w:rPr>
      </w:pPr>
      <w:r>
        <w:rPr>
          <w:bCs/>
          <w:sz w:val="24"/>
          <w:szCs w:val="24"/>
        </w:rPr>
        <w:t>The Board discussed an email received from CNP last week regarding the revaluation of the town properties. Every 5 years we have to do so and can either do a cyclical revaluation or a statistical revaluation. To do a statistical, you would do it once every 5 years. The cost of a statistical vs a cyclical is about half the price, it’s a substantial savings to the town. Joan will get figures from CNP so the Board can decide which direction to move in.</w:t>
      </w:r>
    </w:p>
    <w:p w14:paraId="44A3F559" w14:textId="77777777" w:rsidR="00F876F7" w:rsidRDefault="00F876F7" w:rsidP="00F876F7">
      <w:pPr>
        <w:spacing w:after="0" w:line="240" w:lineRule="auto"/>
        <w:rPr>
          <w:bCs/>
          <w:sz w:val="24"/>
          <w:szCs w:val="24"/>
        </w:rPr>
      </w:pPr>
      <w:r>
        <w:rPr>
          <w:bCs/>
          <w:sz w:val="24"/>
          <w:szCs w:val="24"/>
        </w:rPr>
        <w:t xml:space="preserve">The Planning Board recommends moving Dave Hall from an alternate member to a full member of the Planning Board. </w:t>
      </w:r>
      <w:r>
        <w:rPr>
          <w:b/>
          <w:sz w:val="24"/>
          <w:szCs w:val="24"/>
        </w:rPr>
        <w:t xml:space="preserve">Brown </w:t>
      </w:r>
      <w:r>
        <w:rPr>
          <w:bCs/>
          <w:sz w:val="24"/>
          <w:szCs w:val="24"/>
        </w:rPr>
        <w:t xml:space="preserve">motioned to move Dave Hall from an alternate member to a full member of the Planning Board seconded by </w:t>
      </w:r>
      <w:r>
        <w:rPr>
          <w:b/>
          <w:sz w:val="24"/>
          <w:szCs w:val="24"/>
        </w:rPr>
        <w:t xml:space="preserve">Esposito. </w:t>
      </w:r>
      <w:r>
        <w:rPr>
          <w:bCs/>
          <w:sz w:val="24"/>
          <w:szCs w:val="24"/>
        </w:rPr>
        <w:t>All in favor.</w:t>
      </w:r>
    </w:p>
    <w:p w14:paraId="61083AE9" w14:textId="77777777" w:rsidR="00F876F7" w:rsidRDefault="00F876F7" w:rsidP="00F876F7">
      <w:pPr>
        <w:spacing w:after="0" w:line="240" w:lineRule="auto"/>
        <w:rPr>
          <w:bCs/>
          <w:sz w:val="24"/>
          <w:szCs w:val="24"/>
        </w:rPr>
      </w:pPr>
      <w:r>
        <w:rPr>
          <w:b/>
          <w:sz w:val="24"/>
          <w:szCs w:val="24"/>
        </w:rPr>
        <w:t xml:space="preserve">Quinlan </w:t>
      </w:r>
      <w:r>
        <w:rPr>
          <w:bCs/>
          <w:sz w:val="24"/>
          <w:szCs w:val="24"/>
        </w:rPr>
        <w:t>updated the Board on the Planning Board. They have come up with a draft revised Accessory Dwelling Unit Ordinance. They are planning a public hearing for the 10</w:t>
      </w:r>
      <w:r>
        <w:rPr>
          <w:bCs/>
          <w:sz w:val="24"/>
          <w:szCs w:val="24"/>
          <w:vertAlign w:val="superscript"/>
        </w:rPr>
        <w:t>th</w:t>
      </w:r>
      <w:r>
        <w:rPr>
          <w:bCs/>
          <w:sz w:val="24"/>
          <w:szCs w:val="24"/>
        </w:rPr>
        <w:t xml:space="preserve"> of January. This will go on a Warrant Article for Town Meeting. The biggest change to the ordinance will be allowing detached ADU’s. The Planning discussed the Air B&amp;B issue on Horton Rd. The state has been very reluctant to make a decision on this; they will be looking into this more in depth. The RFPs for the new library went out to the construction firms last week. The RFP for the access road went along with that and also to 6 separate site developers that Ben had listed. We will get up to date pricing for both the library and the road. The return date is the first week of January. The Strategic Advisory Committee is finalizing the rewrite of the Master Plan this week. They’ve done a very nice job of taking the last 20 years of information and editing it down into something that’s comprehensive and makes sense now. They’ve met with all the different committees and departments and have gotten everyone’s thoughts on what they are going to need over the course of the next 10-20 years. They will produce a skeleton CIP to present to the public hopefully by the end of January.</w:t>
      </w:r>
    </w:p>
    <w:p w14:paraId="13C8E5D9" w14:textId="77777777" w:rsidR="00F876F7" w:rsidRDefault="00F876F7" w:rsidP="00F876F7">
      <w:pPr>
        <w:spacing w:after="0" w:line="240" w:lineRule="auto"/>
        <w:rPr>
          <w:bCs/>
          <w:sz w:val="24"/>
          <w:szCs w:val="24"/>
        </w:rPr>
      </w:pPr>
      <w:r>
        <w:rPr>
          <w:b/>
          <w:sz w:val="24"/>
          <w:szCs w:val="24"/>
        </w:rPr>
        <w:lastRenderedPageBreak/>
        <w:t xml:space="preserve">Brown </w:t>
      </w:r>
      <w:r>
        <w:rPr>
          <w:bCs/>
          <w:sz w:val="24"/>
          <w:szCs w:val="24"/>
        </w:rPr>
        <w:t xml:space="preserve">updated the Board on the Heritage Commission. The Commission is discussing the Needs Assessment phase of the planning process with the architect for the Town Hall. </w:t>
      </w:r>
    </w:p>
    <w:p w14:paraId="1D266A36" w14:textId="77777777" w:rsidR="00F876F7" w:rsidRDefault="00F876F7" w:rsidP="00F876F7">
      <w:pPr>
        <w:spacing w:after="0" w:line="240" w:lineRule="auto"/>
        <w:rPr>
          <w:b/>
          <w:sz w:val="24"/>
          <w:szCs w:val="24"/>
        </w:rPr>
      </w:pPr>
      <w:r>
        <w:rPr>
          <w:b/>
          <w:sz w:val="24"/>
          <w:szCs w:val="24"/>
        </w:rPr>
        <w:t xml:space="preserve">Esposito </w:t>
      </w:r>
      <w:r>
        <w:rPr>
          <w:bCs/>
          <w:sz w:val="24"/>
          <w:szCs w:val="24"/>
        </w:rPr>
        <w:t xml:space="preserve">spoke to Atty. Quinn who will move forward on the Ober property on Weston Hill Road as there are no heirs to be found. Atty Quinn is willing to take a look at the Kaminski property issue. He is concerned with the environmental tests done in the past. </w:t>
      </w:r>
    </w:p>
    <w:p w14:paraId="65C54BD1" w14:textId="77777777" w:rsidR="00F876F7" w:rsidRDefault="00F876F7" w:rsidP="00F876F7">
      <w:pPr>
        <w:spacing w:after="0" w:line="240" w:lineRule="auto"/>
        <w:rPr>
          <w:bCs/>
          <w:sz w:val="24"/>
          <w:szCs w:val="24"/>
        </w:rPr>
      </w:pPr>
      <w:r>
        <w:rPr>
          <w:b/>
          <w:sz w:val="24"/>
          <w:szCs w:val="24"/>
        </w:rPr>
        <w:t xml:space="preserve">Quinlan </w:t>
      </w:r>
      <w:r>
        <w:rPr>
          <w:bCs/>
          <w:sz w:val="24"/>
          <w:szCs w:val="24"/>
        </w:rPr>
        <w:t xml:space="preserve">spoke with Town Counsel and Chief Slaving regarding the Weston Hill property. </w:t>
      </w:r>
    </w:p>
    <w:p w14:paraId="5CFA8596" w14:textId="77777777" w:rsidR="00F876F7" w:rsidRDefault="00F876F7" w:rsidP="00F876F7">
      <w:pPr>
        <w:spacing w:after="0" w:line="240" w:lineRule="auto"/>
        <w:rPr>
          <w:bCs/>
          <w:sz w:val="24"/>
          <w:szCs w:val="24"/>
        </w:rPr>
      </w:pPr>
      <w:r>
        <w:rPr>
          <w:b/>
          <w:sz w:val="24"/>
          <w:szCs w:val="24"/>
        </w:rPr>
        <w:t xml:space="preserve">Esposito </w:t>
      </w:r>
      <w:r>
        <w:rPr>
          <w:bCs/>
          <w:sz w:val="24"/>
          <w:szCs w:val="24"/>
        </w:rPr>
        <w:t xml:space="preserve">discussed expanding the sprinkler system into the Highway Garage bay area and updating the fire detection systems in the Town Hall and the </w:t>
      </w:r>
      <w:proofErr w:type="spellStart"/>
      <w:r>
        <w:rPr>
          <w:bCs/>
          <w:sz w:val="24"/>
          <w:szCs w:val="24"/>
        </w:rPr>
        <w:t>McCollom</w:t>
      </w:r>
      <w:proofErr w:type="spellEnd"/>
      <w:r>
        <w:rPr>
          <w:bCs/>
          <w:sz w:val="24"/>
          <w:szCs w:val="24"/>
        </w:rPr>
        <w:t xml:space="preserve"> Building. It will be roughly 16K for the Town Garage sprinkler system and roughly 6K each for the Town Hall and the </w:t>
      </w:r>
      <w:proofErr w:type="spellStart"/>
      <w:r>
        <w:rPr>
          <w:bCs/>
          <w:sz w:val="24"/>
          <w:szCs w:val="24"/>
        </w:rPr>
        <w:t>McCollom</w:t>
      </w:r>
      <w:proofErr w:type="spellEnd"/>
      <w:r>
        <w:rPr>
          <w:bCs/>
          <w:sz w:val="24"/>
          <w:szCs w:val="24"/>
        </w:rPr>
        <w:t xml:space="preserve"> Building. We will get 3 bids.</w:t>
      </w:r>
    </w:p>
    <w:p w14:paraId="11E3C494" w14:textId="77777777" w:rsidR="00F876F7" w:rsidRDefault="00F876F7" w:rsidP="00F876F7">
      <w:pPr>
        <w:spacing w:after="0" w:line="240" w:lineRule="auto"/>
        <w:rPr>
          <w:bCs/>
          <w:sz w:val="24"/>
          <w:szCs w:val="24"/>
        </w:rPr>
      </w:pPr>
      <w:r>
        <w:rPr>
          <w:bCs/>
          <w:sz w:val="24"/>
          <w:szCs w:val="24"/>
        </w:rPr>
        <w:t xml:space="preserve">The Board discussed the updated quote for the audio/visual project at the Town Hall. </w:t>
      </w:r>
      <w:r>
        <w:rPr>
          <w:b/>
          <w:sz w:val="24"/>
          <w:szCs w:val="24"/>
        </w:rPr>
        <w:t xml:space="preserve">Esposito </w:t>
      </w:r>
      <w:r>
        <w:rPr>
          <w:bCs/>
          <w:sz w:val="24"/>
          <w:szCs w:val="24"/>
        </w:rPr>
        <w:t xml:space="preserve">motioned to spend $2,500 in 2022 to start the installation of the audio/video system in the Selectmen’s Meeting Room seconded by </w:t>
      </w:r>
      <w:r>
        <w:rPr>
          <w:b/>
          <w:sz w:val="24"/>
          <w:szCs w:val="24"/>
        </w:rPr>
        <w:t xml:space="preserve">Brown. </w:t>
      </w:r>
      <w:r>
        <w:rPr>
          <w:bCs/>
          <w:sz w:val="24"/>
          <w:szCs w:val="24"/>
        </w:rPr>
        <w:t>All in favor.</w:t>
      </w:r>
    </w:p>
    <w:p w14:paraId="69F9299F" w14:textId="77777777" w:rsidR="00F876F7" w:rsidRDefault="00F876F7" w:rsidP="00F876F7">
      <w:pPr>
        <w:spacing w:after="0" w:line="240" w:lineRule="auto"/>
        <w:rPr>
          <w:bCs/>
          <w:sz w:val="24"/>
          <w:szCs w:val="24"/>
        </w:rPr>
      </w:pPr>
      <w:r>
        <w:rPr>
          <w:bCs/>
          <w:sz w:val="24"/>
          <w:szCs w:val="24"/>
        </w:rPr>
        <w:t xml:space="preserve">The Board discussed the diesel tank project at the Highway Garage. Crosby has been pricing off road diesel fuel to store at the Highway Garage. He has two tanks at the garage he’d like to have installed to be able to hold 1,000 gallons of diesel in reserve. </w:t>
      </w:r>
      <w:r>
        <w:rPr>
          <w:b/>
          <w:sz w:val="24"/>
          <w:szCs w:val="24"/>
        </w:rPr>
        <w:t xml:space="preserve">Quinlan </w:t>
      </w:r>
      <w:r>
        <w:rPr>
          <w:bCs/>
          <w:sz w:val="24"/>
          <w:szCs w:val="24"/>
        </w:rPr>
        <w:t>will meet with Crosby at the garage to see what he wants to do.</w:t>
      </w:r>
    </w:p>
    <w:p w14:paraId="16BE9A06" w14:textId="77777777" w:rsidR="00F876F7" w:rsidRDefault="00F876F7" w:rsidP="00F876F7">
      <w:pPr>
        <w:spacing w:after="0" w:line="240" w:lineRule="auto"/>
        <w:rPr>
          <w:bCs/>
          <w:sz w:val="24"/>
          <w:szCs w:val="24"/>
        </w:rPr>
      </w:pPr>
      <w:r>
        <w:rPr>
          <w:bCs/>
          <w:sz w:val="24"/>
          <w:szCs w:val="24"/>
        </w:rPr>
        <w:t xml:space="preserve">The Board discussed the Elderly Exemption amounts. </w:t>
      </w:r>
      <w:r>
        <w:rPr>
          <w:b/>
          <w:sz w:val="24"/>
          <w:szCs w:val="24"/>
        </w:rPr>
        <w:t xml:space="preserve">Esposito </w:t>
      </w:r>
      <w:r>
        <w:rPr>
          <w:bCs/>
          <w:sz w:val="24"/>
          <w:szCs w:val="24"/>
        </w:rPr>
        <w:t>feels we are behind on the allowances. The income limit right now is $40,000 annually. He researched surrounding towns and gave that information to the Board. The Board will review and discuss further.</w:t>
      </w:r>
    </w:p>
    <w:p w14:paraId="292782D1" w14:textId="77777777" w:rsidR="00F876F7" w:rsidRDefault="00F876F7" w:rsidP="00F876F7">
      <w:pPr>
        <w:spacing w:after="0" w:line="240" w:lineRule="auto"/>
        <w:rPr>
          <w:bCs/>
          <w:sz w:val="24"/>
          <w:szCs w:val="24"/>
        </w:rPr>
      </w:pPr>
      <w:r>
        <w:rPr>
          <w:b/>
          <w:sz w:val="24"/>
          <w:szCs w:val="24"/>
        </w:rPr>
        <w:t xml:space="preserve">Brown </w:t>
      </w:r>
      <w:r>
        <w:rPr>
          <w:bCs/>
          <w:sz w:val="24"/>
          <w:szCs w:val="24"/>
        </w:rPr>
        <w:t xml:space="preserve">was contacted by a </w:t>
      </w:r>
      <w:proofErr w:type="spellStart"/>
      <w:r>
        <w:rPr>
          <w:bCs/>
          <w:sz w:val="24"/>
          <w:szCs w:val="24"/>
        </w:rPr>
        <w:t>Souhegan</w:t>
      </w:r>
      <w:proofErr w:type="spellEnd"/>
      <w:r>
        <w:rPr>
          <w:bCs/>
          <w:sz w:val="24"/>
          <w:szCs w:val="24"/>
        </w:rPr>
        <w:t xml:space="preserve"> Board member wanting to move the election day until later in the spring to May or June. The schools run on a fiscal year and we run on a calendar year. </w:t>
      </w:r>
      <w:r>
        <w:rPr>
          <w:b/>
          <w:sz w:val="24"/>
          <w:szCs w:val="24"/>
        </w:rPr>
        <w:t xml:space="preserve">Esposito </w:t>
      </w:r>
      <w:r>
        <w:rPr>
          <w:bCs/>
          <w:sz w:val="24"/>
          <w:szCs w:val="24"/>
        </w:rPr>
        <w:t>agrees that it would be better in regards to the weather, but other than that it does not benefit us to delay Town Meeting. The Board agreed it would be a hinderance to us.</w:t>
      </w:r>
    </w:p>
    <w:p w14:paraId="6BD24CF6" w14:textId="77777777" w:rsidR="00F876F7" w:rsidRDefault="00F876F7" w:rsidP="00F876F7">
      <w:pPr>
        <w:spacing w:after="0" w:line="240" w:lineRule="auto"/>
        <w:rPr>
          <w:bCs/>
          <w:sz w:val="24"/>
          <w:szCs w:val="24"/>
        </w:rPr>
      </w:pPr>
      <w:r>
        <w:rPr>
          <w:b/>
          <w:sz w:val="24"/>
          <w:szCs w:val="24"/>
        </w:rPr>
        <w:t xml:space="preserve">8:00 PM </w:t>
      </w:r>
      <w:r>
        <w:rPr>
          <w:bCs/>
          <w:sz w:val="24"/>
          <w:szCs w:val="24"/>
        </w:rPr>
        <w:t xml:space="preserve">As there was no further business before the Board </w:t>
      </w:r>
      <w:r>
        <w:rPr>
          <w:b/>
          <w:sz w:val="24"/>
          <w:szCs w:val="24"/>
        </w:rPr>
        <w:t xml:space="preserve">Brown </w:t>
      </w:r>
      <w:r>
        <w:rPr>
          <w:bCs/>
          <w:sz w:val="24"/>
          <w:szCs w:val="24"/>
        </w:rPr>
        <w:t xml:space="preserve">motioned to adjourn seconded by </w:t>
      </w:r>
      <w:r>
        <w:rPr>
          <w:b/>
          <w:sz w:val="24"/>
          <w:szCs w:val="24"/>
        </w:rPr>
        <w:t xml:space="preserve">Esposito. </w:t>
      </w:r>
      <w:r>
        <w:rPr>
          <w:bCs/>
          <w:sz w:val="24"/>
          <w:szCs w:val="24"/>
        </w:rPr>
        <w:t>All in favor.</w:t>
      </w:r>
    </w:p>
    <w:p w14:paraId="7DDF6CAE" w14:textId="77777777" w:rsidR="00F876F7" w:rsidRDefault="00F876F7" w:rsidP="00F876F7">
      <w:pPr>
        <w:spacing w:after="0" w:line="240" w:lineRule="auto"/>
        <w:rPr>
          <w:bCs/>
          <w:sz w:val="24"/>
          <w:szCs w:val="24"/>
        </w:rPr>
      </w:pPr>
    </w:p>
    <w:p w14:paraId="7F593E07" w14:textId="77777777" w:rsidR="00F876F7" w:rsidRDefault="00F876F7" w:rsidP="00F876F7">
      <w:pPr>
        <w:spacing w:after="0" w:line="240" w:lineRule="auto"/>
        <w:rPr>
          <w:bCs/>
          <w:sz w:val="24"/>
          <w:szCs w:val="24"/>
        </w:rPr>
      </w:pPr>
      <w:r>
        <w:rPr>
          <w:bCs/>
          <w:sz w:val="24"/>
          <w:szCs w:val="24"/>
        </w:rPr>
        <w:t>Respectfully submitted,</w:t>
      </w:r>
    </w:p>
    <w:p w14:paraId="1DAD8543" w14:textId="77777777" w:rsidR="00F876F7" w:rsidRDefault="00F876F7" w:rsidP="00F876F7">
      <w:pPr>
        <w:spacing w:after="0" w:line="240" w:lineRule="auto"/>
        <w:rPr>
          <w:bCs/>
          <w:sz w:val="24"/>
          <w:szCs w:val="24"/>
        </w:rPr>
      </w:pPr>
      <w:r>
        <w:rPr>
          <w:bCs/>
          <w:sz w:val="24"/>
          <w:szCs w:val="24"/>
        </w:rPr>
        <w:t>Joan Cleary</w:t>
      </w:r>
    </w:p>
    <w:p w14:paraId="24DE126A" w14:textId="77777777" w:rsidR="00F876F7" w:rsidRDefault="00F876F7" w:rsidP="00F876F7">
      <w:pPr>
        <w:spacing w:after="0" w:line="240" w:lineRule="auto"/>
        <w:rPr>
          <w:b/>
          <w:sz w:val="24"/>
          <w:szCs w:val="24"/>
        </w:rPr>
      </w:pPr>
    </w:p>
    <w:p w14:paraId="76753363" w14:textId="77777777" w:rsidR="00F876F7" w:rsidRDefault="00F876F7" w:rsidP="00F876F7">
      <w:pPr>
        <w:spacing w:after="0" w:line="240" w:lineRule="auto"/>
        <w:rPr>
          <w:b/>
          <w:sz w:val="24"/>
          <w:szCs w:val="24"/>
        </w:rPr>
      </w:pPr>
    </w:p>
    <w:p w14:paraId="094156BA" w14:textId="77777777" w:rsidR="00F876F7" w:rsidRDefault="00F876F7" w:rsidP="00F876F7">
      <w:pPr>
        <w:spacing w:after="0" w:line="240" w:lineRule="auto"/>
        <w:rPr>
          <w:b/>
          <w:sz w:val="24"/>
          <w:szCs w:val="24"/>
        </w:rPr>
      </w:pPr>
    </w:p>
    <w:p w14:paraId="2AA8D77E" w14:textId="77777777" w:rsidR="00F876F7" w:rsidRDefault="00F876F7" w:rsidP="00F876F7">
      <w:pPr>
        <w:spacing w:after="0" w:line="240" w:lineRule="auto"/>
        <w:rPr>
          <w:b/>
          <w:sz w:val="24"/>
          <w:szCs w:val="24"/>
        </w:rPr>
      </w:pPr>
    </w:p>
    <w:p w14:paraId="2A5FBFE9" w14:textId="77777777" w:rsidR="00F876F7" w:rsidRDefault="00F876F7" w:rsidP="00F876F7">
      <w:pPr>
        <w:spacing w:after="0" w:line="240" w:lineRule="auto"/>
        <w:rPr>
          <w:b/>
          <w:sz w:val="24"/>
          <w:szCs w:val="24"/>
        </w:rPr>
      </w:pPr>
    </w:p>
    <w:p w14:paraId="36521DE5" w14:textId="77777777" w:rsidR="00F876F7" w:rsidRDefault="00F876F7" w:rsidP="00F876F7">
      <w:pPr>
        <w:pStyle w:val="ListParagraph"/>
        <w:spacing w:after="0" w:line="240" w:lineRule="auto"/>
        <w:rPr>
          <w:b/>
          <w:sz w:val="24"/>
          <w:szCs w:val="24"/>
        </w:rPr>
      </w:pPr>
    </w:p>
    <w:p w14:paraId="127ADA90" w14:textId="77777777" w:rsidR="00472DD2" w:rsidRDefault="00B21A07"/>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C8D6" w14:textId="77777777" w:rsidR="00F876F7" w:rsidRDefault="00F876F7" w:rsidP="00F876F7">
      <w:pPr>
        <w:spacing w:after="0" w:line="240" w:lineRule="auto"/>
      </w:pPr>
      <w:r>
        <w:separator/>
      </w:r>
    </w:p>
  </w:endnote>
  <w:endnote w:type="continuationSeparator" w:id="0">
    <w:p w14:paraId="1490DF60" w14:textId="77777777" w:rsidR="00F876F7" w:rsidRDefault="00F876F7" w:rsidP="00F8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19F7" w14:textId="77777777" w:rsidR="00F876F7" w:rsidRDefault="00F876F7" w:rsidP="00F876F7">
      <w:pPr>
        <w:spacing w:after="0" w:line="240" w:lineRule="auto"/>
      </w:pPr>
      <w:r>
        <w:separator/>
      </w:r>
    </w:p>
  </w:footnote>
  <w:footnote w:type="continuationSeparator" w:id="0">
    <w:p w14:paraId="249DCAD0" w14:textId="77777777" w:rsidR="00F876F7" w:rsidRDefault="00F876F7" w:rsidP="00F87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E950" w14:textId="08199DD0" w:rsidR="00F876F7" w:rsidRDefault="00F876F7">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EB"/>
    <w:rsid w:val="001F68EB"/>
    <w:rsid w:val="0076386A"/>
    <w:rsid w:val="00B21A07"/>
    <w:rsid w:val="00DF0C61"/>
    <w:rsid w:val="00F8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8EC0"/>
  <w15:chartTrackingRefBased/>
  <w15:docId w15:val="{EEDA2117-7CDF-458B-BA7B-02B1159D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F7"/>
    <w:pPr>
      <w:ind w:left="720"/>
      <w:contextualSpacing/>
    </w:pPr>
  </w:style>
  <w:style w:type="paragraph" w:styleId="Header">
    <w:name w:val="header"/>
    <w:basedOn w:val="Normal"/>
    <w:link w:val="HeaderChar"/>
    <w:uiPriority w:val="99"/>
    <w:unhideWhenUsed/>
    <w:rsid w:val="00F8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F7"/>
  </w:style>
  <w:style w:type="paragraph" w:styleId="Footer">
    <w:name w:val="footer"/>
    <w:basedOn w:val="Normal"/>
    <w:link w:val="FooterChar"/>
    <w:uiPriority w:val="99"/>
    <w:unhideWhenUsed/>
    <w:rsid w:val="00F8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cp:lastPrinted>2022-11-29T15:46:00Z</cp:lastPrinted>
  <dcterms:created xsi:type="dcterms:W3CDTF">2022-11-28T17:12:00Z</dcterms:created>
  <dcterms:modified xsi:type="dcterms:W3CDTF">2022-11-29T15:46:00Z</dcterms:modified>
</cp:coreProperties>
</file>