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1A5AA8" w14:textId="77777777" w:rsidR="00A042E3" w:rsidRDefault="00A042E3" w:rsidP="00A042E3">
      <w:pPr>
        <w:jc w:val="center"/>
        <w:rPr>
          <w:b/>
          <w:bCs/>
          <w:sz w:val="28"/>
          <w:szCs w:val="28"/>
        </w:rPr>
      </w:pPr>
      <w:r>
        <w:rPr>
          <w:b/>
          <w:bCs/>
          <w:sz w:val="28"/>
          <w:szCs w:val="28"/>
        </w:rPr>
        <w:t>Selectmen’s Meeting Minutes</w:t>
      </w:r>
    </w:p>
    <w:p w14:paraId="4614AD55" w14:textId="2E8340B7" w:rsidR="00A042E3" w:rsidRDefault="00A042E3" w:rsidP="00A042E3">
      <w:pPr>
        <w:jc w:val="center"/>
        <w:rPr>
          <w:b/>
          <w:bCs/>
          <w:sz w:val="28"/>
          <w:szCs w:val="28"/>
        </w:rPr>
      </w:pPr>
      <w:r>
        <w:rPr>
          <w:b/>
          <w:bCs/>
          <w:sz w:val="28"/>
          <w:szCs w:val="28"/>
        </w:rPr>
        <w:t xml:space="preserve">April </w:t>
      </w:r>
      <w:r w:rsidR="006E763A">
        <w:rPr>
          <w:b/>
          <w:bCs/>
          <w:sz w:val="28"/>
          <w:szCs w:val="28"/>
        </w:rPr>
        <w:t>15</w:t>
      </w:r>
      <w:r>
        <w:rPr>
          <w:b/>
          <w:bCs/>
          <w:sz w:val="28"/>
          <w:szCs w:val="28"/>
        </w:rPr>
        <w:t>, 2024</w:t>
      </w:r>
    </w:p>
    <w:p w14:paraId="67768B63" w14:textId="62BD94AA" w:rsidR="00061870" w:rsidRDefault="00061870"/>
    <w:p w14:paraId="1DFD2CE1" w14:textId="14AF7587" w:rsidR="00A042E3" w:rsidRDefault="00A042E3"/>
    <w:p w14:paraId="1D2CB7D2" w14:textId="0241C56D" w:rsidR="006E763A" w:rsidRDefault="006E763A">
      <w:pPr>
        <w:rPr>
          <w:sz w:val="24"/>
          <w:szCs w:val="24"/>
        </w:rPr>
      </w:pPr>
      <w:r>
        <w:rPr>
          <w:b/>
          <w:bCs/>
          <w:sz w:val="24"/>
          <w:szCs w:val="24"/>
        </w:rPr>
        <w:t xml:space="preserve">7:00 PM </w:t>
      </w:r>
      <w:r>
        <w:rPr>
          <w:sz w:val="24"/>
          <w:szCs w:val="24"/>
        </w:rPr>
        <w:t xml:space="preserve">Selectman Jack </w:t>
      </w:r>
      <w:r>
        <w:rPr>
          <w:b/>
          <w:bCs/>
          <w:sz w:val="24"/>
          <w:szCs w:val="24"/>
        </w:rPr>
        <w:t xml:space="preserve">Esposito </w:t>
      </w:r>
      <w:r>
        <w:rPr>
          <w:sz w:val="24"/>
          <w:szCs w:val="24"/>
        </w:rPr>
        <w:t xml:space="preserve">called the meeting to order. Also present </w:t>
      </w:r>
      <w:r w:rsidR="003A7159">
        <w:rPr>
          <w:sz w:val="24"/>
          <w:szCs w:val="24"/>
        </w:rPr>
        <w:t>were</w:t>
      </w:r>
      <w:r>
        <w:rPr>
          <w:sz w:val="24"/>
          <w:szCs w:val="24"/>
        </w:rPr>
        <w:t xml:space="preserve"> Selectman John </w:t>
      </w:r>
      <w:r>
        <w:rPr>
          <w:b/>
          <w:bCs/>
          <w:sz w:val="24"/>
          <w:szCs w:val="24"/>
        </w:rPr>
        <w:t xml:space="preserve">Quinlan </w:t>
      </w:r>
      <w:r>
        <w:rPr>
          <w:sz w:val="24"/>
          <w:szCs w:val="24"/>
        </w:rPr>
        <w:t xml:space="preserve">and Selectman Mike </w:t>
      </w:r>
      <w:r>
        <w:rPr>
          <w:b/>
          <w:bCs/>
          <w:sz w:val="24"/>
          <w:szCs w:val="24"/>
        </w:rPr>
        <w:t xml:space="preserve">Fimbel. </w:t>
      </w:r>
    </w:p>
    <w:p w14:paraId="34ECFD33" w14:textId="13C4540B" w:rsidR="006E763A" w:rsidRDefault="006E763A">
      <w:pPr>
        <w:rPr>
          <w:sz w:val="24"/>
          <w:szCs w:val="24"/>
        </w:rPr>
      </w:pPr>
      <w:r>
        <w:rPr>
          <w:sz w:val="24"/>
          <w:szCs w:val="24"/>
        </w:rPr>
        <w:t xml:space="preserve">Zoe Fimbel </w:t>
      </w:r>
      <w:r w:rsidR="00FD3ADC">
        <w:rPr>
          <w:sz w:val="24"/>
          <w:szCs w:val="24"/>
        </w:rPr>
        <w:t>came before the Board on behalf of the Patriotic Committee. They met this week and are ready to take a lead in planning America’s 250</w:t>
      </w:r>
      <w:r w:rsidR="00FD3ADC" w:rsidRPr="00FD3ADC">
        <w:rPr>
          <w:sz w:val="24"/>
          <w:szCs w:val="24"/>
          <w:vertAlign w:val="superscript"/>
        </w:rPr>
        <w:t>th</w:t>
      </w:r>
      <w:r w:rsidR="00FD3ADC">
        <w:rPr>
          <w:sz w:val="24"/>
          <w:szCs w:val="24"/>
        </w:rPr>
        <w:t xml:space="preserve"> Celebration and they are also in discussions about taking a lead in Mont Vernon’s 225</w:t>
      </w:r>
      <w:r w:rsidR="00FD3ADC" w:rsidRPr="00FD3ADC">
        <w:rPr>
          <w:sz w:val="24"/>
          <w:szCs w:val="24"/>
          <w:vertAlign w:val="superscript"/>
        </w:rPr>
        <w:t>th</w:t>
      </w:r>
      <w:r w:rsidR="00FD3ADC">
        <w:rPr>
          <w:sz w:val="24"/>
          <w:szCs w:val="24"/>
        </w:rPr>
        <w:t xml:space="preserve"> Celebration. As far as the 250</w:t>
      </w:r>
      <w:r w:rsidR="00FD3ADC" w:rsidRPr="00FD3ADC">
        <w:rPr>
          <w:sz w:val="24"/>
          <w:szCs w:val="24"/>
          <w:vertAlign w:val="superscript"/>
        </w:rPr>
        <w:t>th</w:t>
      </w:r>
      <w:r w:rsidR="00FD3ADC">
        <w:rPr>
          <w:sz w:val="24"/>
          <w:szCs w:val="24"/>
        </w:rPr>
        <w:t xml:space="preserve"> Celebration, they’ve decided that we should not have a parade around July 4</w:t>
      </w:r>
      <w:r w:rsidR="00FD3ADC" w:rsidRPr="00FD3ADC">
        <w:rPr>
          <w:sz w:val="24"/>
          <w:szCs w:val="24"/>
          <w:vertAlign w:val="superscript"/>
        </w:rPr>
        <w:t>th</w:t>
      </w:r>
      <w:r w:rsidR="00FD3ADC">
        <w:rPr>
          <w:sz w:val="24"/>
          <w:szCs w:val="24"/>
        </w:rPr>
        <w:t xml:space="preserve"> because we can’t complete with New Boston or Amherst. They are talking about doing a nice flag day event in June of that year </w:t>
      </w:r>
      <w:r w:rsidR="003A7159">
        <w:rPr>
          <w:sz w:val="24"/>
          <w:szCs w:val="24"/>
        </w:rPr>
        <w:t>and</w:t>
      </w:r>
      <w:r w:rsidR="00FD3ADC">
        <w:rPr>
          <w:sz w:val="24"/>
          <w:szCs w:val="24"/>
        </w:rPr>
        <w:t xml:space="preserve"> talking about </w:t>
      </w:r>
      <w:r w:rsidR="009B2376">
        <w:rPr>
          <w:sz w:val="24"/>
          <w:szCs w:val="24"/>
        </w:rPr>
        <w:t xml:space="preserve">an </w:t>
      </w:r>
      <w:r w:rsidR="00FD3ADC">
        <w:rPr>
          <w:sz w:val="24"/>
          <w:szCs w:val="24"/>
        </w:rPr>
        <w:t xml:space="preserve">Old Home Day event in that year. </w:t>
      </w:r>
      <w:r w:rsidR="00FD3ADC">
        <w:rPr>
          <w:b/>
          <w:bCs/>
          <w:sz w:val="24"/>
          <w:szCs w:val="24"/>
        </w:rPr>
        <w:t xml:space="preserve">Quinlan </w:t>
      </w:r>
      <w:r w:rsidR="00FD3ADC">
        <w:rPr>
          <w:sz w:val="24"/>
          <w:szCs w:val="24"/>
        </w:rPr>
        <w:t>stated that he has been speaking with Meg Baker over the last several weeks about forming a new 250</w:t>
      </w:r>
      <w:r w:rsidR="00FD3ADC" w:rsidRPr="00FD3ADC">
        <w:rPr>
          <w:sz w:val="24"/>
          <w:szCs w:val="24"/>
          <w:vertAlign w:val="superscript"/>
        </w:rPr>
        <w:t>th</w:t>
      </w:r>
      <w:r w:rsidR="00FD3ADC">
        <w:rPr>
          <w:sz w:val="24"/>
          <w:szCs w:val="24"/>
        </w:rPr>
        <w:t xml:space="preserve"> Committee</w:t>
      </w:r>
      <w:r w:rsidR="004B54AB">
        <w:rPr>
          <w:sz w:val="24"/>
          <w:szCs w:val="24"/>
        </w:rPr>
        <w:t xml:space="preserve"> and he will be bringing a proposal in for next Monday night. Z. Fimbel said he is welcome to join </w:t>
      </w:r>
      <w:r w:rsidR="003A7159">
        <w:rPr>
          <w:sz w:val="24"/>
          <w:szCs w:val="24"/>
        </w:rPr>
        <w:t xml:space="preserve">in </w:t>
      </w:r>
      <w:r w:rsidR="004B54AB">
        <w:rPr>
          <w:sz w:val="24"/>
          <w:szCs w:val="24"/>
        </w:rPr>
        <w:t xml:space="preserve">with the Patriotic Committee plans; </w:t>
      </w:r>
      <w:r w:rsidR="004B54AB">
        <w:rPr>
          <w:b/>
          <w:bCs/>
          <w:sz w:val="24"/>
          <w:szCs w:val="24"/>
        </w:rPr>
        <w:t xml:space="preserve">Quinlan </w:t>
      </w:r>
      <w:r w:rsidR="004B54AB">
        <w:rPr>
          <w:sz w:val="24"/>
          <w:szCs w:val="24"/>
        </w:rPr>
        <w:t xml:space="preserve">says he thinks it will be an independent committee. Fimbel stated that seems foolish to have two different committees for the same </w:t>
      </w:r>
      <w:r w:rsidR="009B2376">
        <w:rPr>
          <w:sz w:val="24"/>
          <w:szCs w:val="24"/>
        </w:rPr>
        <w:t xml:space="preserve">thing. She feels that the Patriotic Committee should be heading this up and maybe </w:t>
      </w:r>
      <w:r w:rsidR="009B2376">
        <w:rPr>
          <w:b/>
          <w:bCs/>
          <w:sz w:val="24"/>
          <w:szCs w:val="24"/>
        </w:rPr>
        <w:t xml:space="preserve">Quinlan </w:t>
      </w:r>
      <w:r w:rsidR="009B2376">
        <w:rPr>
          <w:sz w:val="24"/>
          <w:szCs w:val="24"/>
        </w:rPr>
        <w:t xml:space="preserve">can be the Selectmen’s Rep. </w:t>
      </w:r>
      <w:r w:rsidR="009B2376">
        <w:rPr>
          <w:b/>
          <w:bCs/>
          <w:sz w:val="24"/>
          <w:szCs w:val="24"/>
        </w:rPr>
        <w:t xml:space="preserve">Quinlan </w:t>
      </w:r>
      <w:r w:rsidR="009B2376">
        <w:rPr>
          <w:sz w:val="24"/>
          <w:szCs w:val="24"/>
        </w:rPr>
        <w:t>noted that the Patriotic Committee only has three people; he feels we will need about a dozen.</w:t>
      </w:r>
    </w:p>
    <w:p w14:paraId="552F8E26" w14:textId="1E2726D7" w:rsidR="009B2376" w:rsidRPr="0097039F" w:rsidRDefault="009B2376">
      <w:pPr>
        <w:rPr>
          <w:sz w:val="24"/>
          <w:szCs w:val="24"/>
        </w:rPr>
      </w:pPr>
      <w:r>
        <w:rPr>
          <w:b/>
          <w:bCs/>
          <w:sz w:val="24"/>
          <w:szCs w:val="24"/>
        </w:rPr>
        <w:t xml:space="preserve">Esposito </w:t>
      </w:r>
      <w:r>
        <w:rPr>
          <w:sz w:val="24"/>
          <w:szCs w:val="24"/>
        </w:rPr>
        <w:t>met with the SRLD regarding the Transfer Station. In the very near future, newspaper will go in with the mixed paper</w:t>
      </w:r>
      <w:r w:rsidR="0097039F">
        <w:rPr>
          <w:sz w:val="24"/>
          <w:szCs w:val="24"/>
        </w:rPr>
        <w:t xml:space="preserve">. We </w:t>
      </w:r>
      <w:r w:rsidR="00061870">
        <w:rPr>
          <w:sz w:val="24"/>
          <w:szCs w:val="24"/>
        </w:rPr>
        <w:t>will be</w:t>
      </w:r>
      <w:r w:rsidR="0097039F">
        <w:rPr>
          <w:sz w:val="24"/>
          <w:szCs w:val="24"/>
        </w:rPr>
        <w:t xml:space="preserve"> getting a new container to use for plastic</w:t>
      </w:r>
      <w:r w:rsidR="00061870">
        <w:rPr>
          <w:sz w:val="24"/>
          <w:szCs w:val="24"/>
        </w:rPr>
        <w:t>.</w:t>
      </w:r>
    </w:p>
    <w:p w14:paraId="4AEC6B36" w14:textId="2925C38E" w:rsidR="0097039F" w:rsidRDefault="0097039F">
      <w:pPr>
        <w:rPr>
          <w:sz w:val="24"/>
          <w:szCs w:val="24"/>
        </w:rPr>
      </w:pPr>
      <w:r>
        <w:rPr>
          <w:sz w:val="24"/>
          <w:szCs w:val="24"/>
        </w:rPr>
        <w:t xml:space="preserve">The Board went over final details on the bond application; we </w:t>
      </w:r>
      <w:proofErr w:type="gramStart"/>
      <w:r>
        <w:rPr>
          <w:sz w:val="24"/>
          <w:szCs w:val="24"/>
        </w:rPr>
        <w:t>meet</w:t>
      </w:r>
      <w:proofErr w:type="gramEnd"/>
      <w:r>
        <w:rPr>
          <w:sz w:val="24"/>
          <w:szCs w:val="24"/>
        </w:rPr>
        <w:t xml:space="preserve"> with the bond attorney on Thursday morning.</w:t>
      </w:r>
    </w:p>
    <w:p w14:paraId="28CBE625" w14:textId="44B7EC8E" w:rsidR="0097039F" w:rsidRDefault="0097039F">
      <w:pPr>
        <w:rPr>
          <w:sz w:val="24"/>
          <w:szCs w:val="24"/>
        </w:rPr>
      </w:pPr>
      <w:r>
        <w:rPr>
          <w:sz w:val="24"/>
          <w:szCs w:val="24"/>
        </w:rPr>
        <w:t xml:space="preserve">The Town of Amherst wants to meet to start negotiations on a new contract for ambulance service. </w:t>
      </w:r>
      <w:r>
        <w:rPr>
          <w:b/>
          <w:bCs/>
          <w:sz w:val="24"/>
          <w:szCs w:val="24"/>
        </w:rPr>
        <w:t>Cleary</w:t>
      </w:r>
      <w:r>
        <w:rPr>
          <w:sz w:val="24"/>
          <w:szCs w:val="24"/>
        </w:rPr>
        <w:t xml:space="preserve"> will reach out to set up a time in the next week or two.</w:t>
      </w:r>
    </w:p>
    <w:p w14:paraId="2C634F51" w14:textId="253BE1A8" w:rsidR="0097039F" w:rsidRDefault="007E14AA">
      <w:pPr>
        <w:rPr>
          <w:sz w:val="24"/>
          <w:szCs w:val="24"/>
        </w:rPr>
      </w:pPr>
      <w:r>
        <w:rPr>
          <w:sz w:val="24"/>
          <w:szCs w:val="24"/>
        </w:rPr>
        <w:t xml:space="preserve">The Board continued in reviewing town policies. The social media policy needs further attention. </w:t>
      </w:r>
    </w:p>
    <w:p w14:paraId="054CACA5" w14:textId="0FC73B84" w:rsidR="007E14AA" w:rsidRDefault="007E14AA">
      <w:pPr>
        <w:rPr>
          <w:sz w:val="24"/>
          <w:szCs w:val="24"/>
        </w:rPr>
      </w:pPr>
      <w:r>
        <w:rPr>
          <w:sz w:val="24"/>
          <w:szCs w:val="24"/>
        </w:rPr>
        <w:t xml:space="preserve">The Board reviewed the minutes of 4/8/24. </w:t>
      </w:r>
      <w:r>
        <w:rPr>
          <w:b/>
          <w:bCs/>
          <w:sz w:val="24"/>
          <w:szCs w:val="24"/>
        </w:rPr>
        <w:t xml:space="preserve">Quinlan </w:t>
      </w:r>
      <w:r>
        <w:rPr>
          <w:sz w:val="24"/>
          <w:szCs w:val="24"/>
        </w:rPr>
        <w:t xml:space="preserve">motioned to approve the minutes of 4/8/24 as written seconded by </w:t>
      </w:r>
      <w:r>
        <w:rPr>
          <w:b/>
          <w:bCs/>
          <w:sz w:val="24"/>
          <w:szCs w:val="24"/>
        </w:rPr>
        <w:t xml:space="preserve">Fimbel. </w:t>
      </w:r>
      <w:r>
        <w:rPr>
          <w:sz w:val="24"/>
          <w:szCs w:val="24"/>
        </w:rPr>
        <w:t xml:space="preserve">All in favor. The Board reviewed the minutes of 4/9/24. </w:t>
      </w:r>
      <w:r>
        <w:rPr>
          <w:b/>
          <w:bCs/>
          <w:sz w:val="24"/>
          <w:szCs w:val="24"/>
        </w:rPr>
        <w:t xml:space="preserve">Quinlan </w:t>
      </w:r>
      <w:r>
        <w:rPr>
          <w:sz w:val="24"/>
          <w:szCs w:val="24"/>
        </w:rPr>
        <w:t xml:space="preserve">motioned to approve the minutes of 4/9/24 as written seconded by </w:t>
      </w:r>
      <w:r>
        <w:rPr>
          <w:b/>
          <w:bCs/>
          <w:sz w:val="24"/>
          <w:szCs w:val="24"/>
        </w:rPr>
        <w:t xml:space="preserve">Fimbel. </w:t>
      </w:r>
      <w:r>
        <w:rPr>
          <w:sz w:val="24"/>
          <w:szCs w:val="24"/>
        </w:rPr>
        <w:t xml:space="preserve">All in favor. The Board reviewed the non-public minutes of 4/9/24. </w:t>
      </w:r>
      <w:r>
        <w:rPr>
          <w:b/>
          <w:bCs/>
          <w:sz w:val="24"/>
          <w:szCs w:val="24"/>
        </w:rPr>
        <w:t xml:space="preserve">Quinlan </w:t>
      </w:r>
      <w:r>
        <w:rPr>
          <w:sz w:val="24"/>
          <w:szCs w:val="24"/>
        </w:rPr>
        <w:t xml:space="preserve">motioned to approve the non-public minutes of </w:t>
      </w:r>
      <w:r w:rsidR="00146B83">
        <w:rPr>
          <w:sz w:val="24"/>
          <w:szCs w:val="24"/>
        </w:rPr>
        <w:t xml:space="preserve">4/9/24 as written seconded by </w:t>
      </w:r>
      <w:r w:rsidR="00146B83">
        <w:rPr>
          <w:b/>
          <w:bCs/>
          <w:sz w:val="24"/>
          <w:szCs w:val="24"/>
        </w:rPr>
        <w:t xml:space="preserve">Fimbel. </w:t>
      </w:r>
      <w:r w:rsidR="00146B83">
        <w:rPr>
          <w:sz w:val="24"/>
          <w:szCs w:val="24"/>
        </w:rPr>
        <w:t xml:space="preserve">All in favor. </w:t>
      </w:r>
    </w:p>
    <w:p w14:paraId="6942F3DE" w14:textId="502B0679" w:rsidR="00146B83" w:rsidRPr="003A7159" w:rsidRDefault="00B64293">
      <w:pPr>
        <w:rPr>
          <w:sz w:val="24"/>
          <w:szCs w:val="24"/>
        </w:rPr>
      </w:pPr>
      <w:r>
        <w:rPr>
          <w:b/>
          <w:bCs/>
          <w:sz w:val="24"/>
          <w:szCs w:val="24"/>
        </w:rPr>
        <w:t xml:space="preserve">7:35 PM </w:t>
      </w:r>
      <w:r w:rsidR="00146B83">
        <w:rPr>
          <w:b/>
          <w:bCs/>
          <w:sz w:val="24"/>
          <w:szCs w:val="24"/>
        </w:rPr>
        <w:t xml:space="preserve">Quinlan </w:t>
      </w:r>
      <w:r w:rsidR="00146B83">
        <w:rPr>
          <w:sz w:val="24"/>
          <w:szCs w:val="24"/>
        </w:rPr>
        <w:t>motioned to go into non-public session under RSA 91</w:t>
      </w:r>
      <w:r>
        <w:rPr>
          <w:sz w:val="24"/>
          <w:szCs w:val="24"/>
        </w:rPr>
        <w:t>-</w:t>
      </w:r>
      <w:r w:rsidR="00146B83">
        <w:rPr>
          <w:sz w:val="24"/>
          <w:szCs w:val="24"/>
        </w:rPr>
        <w:t>A:</w:t>
      </w:r>
      <w:r w:rsidR="00825656">
        <w:rPr>
          <w:sz w:val="24"/>
          <w:szCs w:val="24"/>
        </w:rPr>
        <w:t xml:space="preserve">3, </w:t>
      </w:r>
      <w:proofErr w:type="spellStart"/>
      <w:r w:rsidR="00825656">
        <w:rPr>
          <w:sz w:val="24"/>
          <w:szCs w:val="24"/>
        </w:rPr>
        <w:t>IIc</w:t>
      </w:r>
      <w:proofErr w:type="spellEnd"/>
      <w:r>
        <w:rPr>
          <w:sz w:val="24"/>
          <w:szCs w:val="24"/>
        </w:rPr>
        <w:t xml:space="preserve"> seconded by </w:t>
      </w:r>
      <w:r>
        <w:rPr>
          <w:b/>
          <w:bCs/>
          <w:sz w:val="24"/>
          <w:szCs w:val="24"/>
        </w:rPr>
        <w:t xml:space="preserve">Fimbel. </w:t>
      </w:r>
      <w:r w:rsidR="003A7159">
        <w:rPr>
          <w:b/>
          <w:bCs/>
          <w:sz w:val="24"/>
          <w:szCs w:val="24"/>
        </w:rPr>
        <w:t xml:space="preserve">Esposito </w:t>
      </w:r>
      <w:r w:rsidR="003A7159">
        <w:rPr>
          <w:sz w:val="24"/>
          <w:szCs w:val="24"/>
        </w:rPr>
        <w:t xml:space="preserve">yes; </w:t>
      </w:r>
      <w:r w:rsidR="003A7159">
        <w:rPr>
          <w:b/>
          <w:bCs/>
          <w:sz w:val="24"/>
          <w:szCs w:val="24"/>
        </w:rPr>
        <w:t xml:space="preserve">Quinlan </w:t>
      </w:r>
      <w:r w:rsidR="003A7159">
        <w:rPr>
          <w:sz w:val="24"/>
          <w:szCs w:val="24"/>
        </w:rPr>
        <w:t xml:space="preserve">yes; </w:t>
      </w:r>
      <w:r w:rsidR="003A7159">
        <w:rPr>
          <w:b/>
          <w:bCs/>
          <w:sz w:val="24"/>
          <w:szCs w:val="24"/>
        </w:rPr>
        <w:t xml:space="preserve">Fimbel </w:t>
      </w:r>
      <w:r w:rsidR="003A7159">
        <w:rPr>
          <w:sz w:val="24"/>
          <w:szCs w:val="24"/>
        </w:rPr>
        <w:t>yes.</w:t>
      </w:r>
    </w:p>
    <w:p w14:paraId="6681B6A7" w14:textId="5EF09645" w:rsidR="00B64293" w:rsidRDefault="00B64293">
      <w:pPr>
        <w:rPr>
          <w:sz w:val="24"/>
          <w:szCs w:val="24"/>
        </w:rPr>
      </w:pPr>
      <w:r>
        <w:rPr>
          <w:b/>
          <w:bCs/>
          <w:sz w:val="24"/>
          <w:szCs w:val="24"/>
        </w:rPr>
        <w:t xml:space="preserve">7:46 PM Quinlan </w:t>
      </w:r>
      <w:r>
        <w:rPr>
          <w:sz w:val="24"/>
          <w:szCs w:val="24"/>
        </w:rPr>
        <w:t xml:space="preserve">motioned to come out of non-public session seconded by </w:t>
      </w:r>
      <w:r>
        <w:rPr>
          <w:b/>
          <w:bCs/>
          <w:sz w:val="24"/>
          <w:szCs w:val="24"/>
        </w:rPr>
        <w:t>Fimbel.</w:t>
      </w:r>
      <w:r w:rsidR="003A7159">
        <w:rPr>
          <w:b/>
          <w:bCs/>
          <w:sz w:val="24"/>
          <w:szCs w:val="24"/>
        </w:rPr>
        <w:t xml:space="preserve"> Esposito </w:t>
      </w:r>
      <w:r w:rsidR="003A7159">
        <w:rPr>
          <w:sz w:val="24"/>
          <w:szCs w:val="24"/>
        </w:rPr>
        <w:t xml:space="preserve">yes, </w:t>
      </w:r>
      <w:r w:rsidR="003A7159">
        <w:rPr>
          <w:b/>
          <w:bCs/>
          <w:sz w:val="24"/>
          <w:szCs w:val="24"/>
        </w:rPr>
        <w:t xml:space="preserve">Quinlan </w:t>
      </w:r>
      <w:r w:rsidR="003A7159">
        <w:rPr>
          <w:sz w:val="24"/>
          <w:szCs w:val="24"/>
        </w:rPr>
        <w:t xml:space="preserve">yes; </w:t>
      </w:r>
      <w:r w:rsidR="003A7159">
        <w:rPr>
          <w:b/>
          <w:bCs/>
          <w:sz w:val="24"/>
          <w:szCs w:val="24"/>
        </w:rPr>
        <w:t xml:space="preserve">Fimbel </w:t>
      </w:r>
      <w:r w:rsidR="003A7159">
        <w:rPr>
          <w:sz w:val="24"/>
          <w:szCs w:val="24"/>
        </w:rPr>
        <w:t>yes</w:t>
      </w:r>
      <w:r>
        <w:rPr>
          <w:sz w:val="24"/>
          <w:szCs w:val="24"/>
        </w:rPr>
        <w:t xml:space="preserve">. </w:t>
      </w:r>
      <w:r>
        <w:rPr>
          <w:b/>
          <w:bCs/>
          <w:sz w:val="24"/>
          <w:szCs w:val="24"/>
        </w:rPr>
        <w:t xml:space="preserve">Quinlan </w:t>
      </w:r>
      <w:r>
        <w:rPr>
          <w:sz w:val="24"/>
          <w:szCs w:val="24"/>
        </w:rPr>
        <w:t xml:space="preserve">motioned to seal the non-public minutes of 4/15/24 seconded by </w:t>
      </w:r>
      <w:r>
        <w:rPr>
          <w:b/>
          <w:bCs/>
          <w:sz w:val="24"/>
          <w:szCs w:val="24"/>
        </w:rPr>
        <w:t xml:space="preserve">Fimbel. </w:t>
      </w:r>
      <w:r w:rsidR="003A7159">
        <w:rPr>
          <w:b/>
          <w:bCs/>
          <w:sz w:val="24"/>
          <w:szCs w:val="24"/>
        </w:rPr>
        <w:t xml:space="preserve">Esposito </w:t>
      </w:r>
      <w:r w:rsidR="003A7159">
        <w:rPr>
          <w:sz w:val="24"/>
          <w:szCs w:val="24"/>
        </w:rPr>
        <w:t xml:space="preserve">yes; </w:t>
      </w:r>
      <w:r w:rsidR="003A7159">
        <w:rPr>
          <w:b/>
          <w:bCs/>
          <w:sz w:val="24"/>
          <w:szCs w:val="24"/>
        </w:rPr>
        <w:t xml:space="preserve">Quinlan </w:t>
      </w:r>
      <w:r w:rsidR="003A7159">
        <w:rPr>
          <w:sz w:val="24"/>
          <w:szCs w:val="24"/>
        </w:rPr>
        <w:t xml:space="preserve">yes; </w:t>
      </w:r>
      <w:r w:rsidR="003A7159">
        <w:rPr>
          <w:b/>
          <w:bCs/>
          <w:sz w:val="24"/>
          <w:szCs w:val="24"/>
        </w:rPr>
        <w:t xml:space="preserve">Fimbel </w:t>
      </w:r>
      <w:r w:rsidR="003A7159">
        <w:rPr>
          <w:sz w:val="24"/>
          <w:szCs w:val="24"/>
        </w:rPr>
        <w:t>yes</w:t>
      </w:r>
      <w:r>
        <w:rPr>
          <w:sz w:val="24"/>
          <w:szCs w:val="24"/>
        </w:rPr>
        <w:t>.</w:t>
      </w:r>
    </w:p>
    <w:p w14:paraId="39F9625B" w14:textId="6E8DC5CB" w:rsidR="00825656" w:rsidRDefault="00825656">
      <w:pPr>
        <w:rPr>
          <w:sz w:val="24"/>
          <w:szCs w:val="24"/>
        </w:rPr>
      </w:pPr>
      <w:r>
        <w:rPr>
          <w:b/>
          <w:bCs/>
          <w:sz w:val="24"/>
          <w:szCs w:val="24"/>
        </w:rPr>
        <w:t xml:space="preserve">Fimbel </w:t>
      </w:r>
      <w:r>
        <w:rPr>
          <w:sz w:val="24"/>
          <w:szCs w:val="24"/>
        </w:rPr>
        <w:t>noted that he was asked if it is appropriate for somebody to be the Treasurer of the Town and on the Heritage Commission at the same time. He checked into that</w:t>
      </w:r>
      <w:r w:rsidR="003A7159">
        <w:rPr>
          <w:sz w:val="24"/>
          <w:szCs w:val="24"/>
        </w:rPr>
        <w:t xml:space="preserve"> and,</w:t>
      </w:r>
      <w:r>
        <w:rPr>
          <w:sz w:val="24"/>
          <w:szCs w:val="24"/>
        </w:rPr>
        <w:t xml:space="preserve"> </w:t>
      </w:r>
      <w:r w:rsidR="003A7159">
        <w:rPr>
          <w:sz w:val="24"/>
          <w:szCs w:val="24"/>
        </w:rPr>
        <w:t>if</w:t>
      </w:r>
      <w:r>
        <w:rPr>
          <w:sz w:val="24"/>
          <w:szCs w:val="24"/>
        </w:rPr>
        <w:t xml:space="preserve"> she recuses herself when it comes to anything to do with money</w:t>
      </w:r>
      <w:r w:rsidR="003A7159">
        <w:rPr>
          <w:sz w:val="24"/>
          <w:szCs w:val="24"/>
        </w:rPr>
        <w:t>,</w:t>
      </w:r>
      <w:r>
        <w:rPr>
          <w:sz w:val="24"/>
          <w:szCs w:val="24"/>
        </w:rPr>
        <w:t xml:space="preserve"> it is allowable.</w:t>
      </w:r>
    </w:p>
    <w:p w14:paraId="28F9B681" w14:textId="4FD36326" w:rsidR="00825656" w:rsidRDefault="00825656">
      <w:pPr>
        <w:rPr>
          <w:sz w:val="24"/>
          <w:szCs w:val="24"/>
        </w:rPr>
      </w:pPr>
      <w:r>
        <w:rPr>
          <w:b/>
          <w:bCs/>
          <w:sz w:val="24"/>
          <w:szCs w:val="24"/>
        </w:rPr>
        <w:t xml:space="preserve">7:50 PM </w:t>
      </w:r>
      <w:r>
        <w:rPr>
          <w:sz w:val="24"/>
          <w:szCs w:val="24"/>
        </w:rPr>
        <w:t xml:space="preserve">As there was no further business before the Board </w:t>
      </w:r>
      <w:r>
        <w:rPr>
          <w:b/>
          <w:bCs/>
          <w:sz w:val="24"/>
          <w:szCs w:val="24"/>
        </w:rPr>
        <w:t xml:space="preserve">Quinlan </w:t>
      </w:r>
      <w:r>
        <w:rPr>
          <w:sz w:val="24"/>
          <w:szCs w:val="24"/>
        </w:rPr>
        <w:t xml:space="preserve">motioned to adjourn seconded by </w:t>
      </w:r>
      <w:r>
        <w:rPr>
          <w:b/>
          <w:bCs/>
          <w:sz w:val="24"/>
          <w:szCs w:val="24"/>
        </w:rPr>
        <w:t xml:space="preserve">Fimbel. </w:t>
      </w:r>
      <w:r>
        <w:rPr>
          <w:sz w:val="24"/>
          <w:szCs w:val="24"/>
        </w:rPr>
        <w:t>All in favor.</w:t>
      </w:r>
    </w:p>
    <w:p w14:paraId="7B8F8D21" w14:textId="7BCF79D0" w:rsidR="00825656" w:rsidRDefault="00825656">
      <w:pPr>
        <w:rPr>
          <w:sz w:val="24"/>
          <w:szCs w:val="24"/>
        </w:rPr>
      </w:pPr>
      <w:r>
        <w:rPr>
          <w:sz w:val="24"/>
          <w:szCs w:val="24"/>
        </w:rPr>
        <w:t>Respectfully submitted,</w:t>
      </w:r>
    </w:p>
    <w:p w14:paraId="618125EF" w14:textId="2C52A97B" w:rsidR="00825656" w:rsidRPr="00825656" w:rsidRDefault="00825656">
      <w:pPr>
        <w:rPr>
          <w:sz w:val="24"/>
          <w:szCs w:val="24"/>
        </w:rPr>
      </w:pPr>
      <w:r>
        <w:rPr>
          <w:sz w:val="24"/>
          <w:szCs w:val="24"/>
        </w:rPr>
        <w:t>Joan Cleary</w:t>
      </w:r>
    </w:p>
    <w:p w14:paraId="6E95A143" w14:textId="77777777" w:rsidR="00B64293" w:rsidRPr="00B64293" w:rsidRDefault="00B64293">
      <w:pPr>
        <w:rPr>
          <w:sz w:val="24"/>
          <w:szCs w:val="24"/>
        </w:rPr>
      </w:pPr>
    </w:p>
    <w:p w14:paraId="6F2FF084" w14:textId="77777777" w:rsidR="00146B83" w:rsidRPr="00146B83" w:rsidRDefault="00146B83">
      <w:pPr>
        <w:rPr>
          <w:sz w:val="24"/>
          <w:szCs w:val="24"/>
        </w:rPr>
      </w:pPr>
    </w:p>
    <w:sectPr w:rsidR="00146B83" w:rsidRPr="00146B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6ABC9" w14:textId="77777777" w:rsidR="00825656" w:rsidRDefault="00825656" w:rsidP="00825656">
      <w:r>
        <w:separator/>
      </w:r>
    </w:p>
  </w:endnote>
  <w:endnote w:type="continuationSeparator" w:id="0">
    <w:p w14:paraId="47C6256C" w14:textId="77777777" w:rsidR="00825656" w:rsidRDefault="00825656" w:rsidP="0082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FBF65" w14:textId="77777777" w:rsidR="00825656" w:rsidRDefault="00825656" w:rsidP="00825656">
      <w:r>
        <w:separator/>
      </w:r>
    </w:p>
  </w:footnote>
  <w:footnote w:type="continuationSeparator" w:id="0">
    <w:p w14:paraId="1B7DFD72" w14:textId="77777777" w:rsidR="00825656" w:rsidRDefault="00825656" w:rsidP="0082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1A0E8" w14:textId="766E1065" w:rsidR="00825656" w:rsidRDefault="005230F0">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A9"/>
    <w:rsid w:val="00061870"/>
    <w:rsid w:val="00146B83"/>
    <w:rsid w:val="003A7159"/>
    <w:rsid w:val="004B54AB"/>
    <w:rsid w:val="005230F0"/>
    <w:rsid w:val="006E763A"/>
    <w:rsid w:val="0076386A"/>
    <w:rsid w:val="007E14AA"/>
    <w:rsid w:val="00825656"/>
    <w:rsid w:val="0097039F"/>
    <w:rsid w:val="009B2376"/>
    <w:rsid w:val="00A042E3"/>
    <w:rsid w:val="00B64293"/>
    <w:rsid w:val="00BC166E"/>
    <w:rsid w:val="00CC3FCF"/>
    <w:rsid w:val="00CD08A9"/>
    <w:rsid w:val="00DB44EF"/>
    <w:rsid w:val="00DF0C61"/>
    <w:rsid w:val="00EA3D6F"/>
    <w:rsid w:val="00FD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D1CE"/>
  <w15:chartTrackingRefBased/>
  <w15:docId w15:val="{EDEACD8C-ACC7-4B0F-A159-DEFBA9D8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656"/>
    <w:pPr>
      <w:tabs>
        <w:tab w:val="center" w:pos="4680"/>
        <w:tab w:val="right" w:pos="9360"/>
      </w:tabs>
    </w:pPr>
  </w:style>
  <w:style w:type="character" w:customStyle="1" w:styleId="HeaderChar">
    <w:name w:val="Header Char"/>
    <w:basedOn w:val="DefaultParagraphFont"/>
    <w:link w:val="Header"/>
    <w:uiPriority w:val="99"/>
    <w:rsid w:val="00825656"/>
  </w:style>
  <w:style w:type="paragraph" w:styleId="Footer">
    <w:name w:val="footer"/>
    <w:basedOn w:val="Normal"/>
    <w:link w:val="FooterChar"/>
    <w:uiPriority w:val="99"/>
    <w:unhideWhenUsed/>
    <w:rsid w:val="00825656"/>
    <w:pPr>
      <w:tabs>
        <w:tab w:val="center" w:pos="4680"/>
        <w:tab w:val="right" w:pos="9360"/>
      </w:tabs>
    </w:pPr>
  </w:style>
  <w:style w:type="character" w:customStyle="1" w:styleId="FooterChar">
    <w:name w:val="Footer Char"/>
    <w:basedOn w:val="DefaultParagraphFont"/>
    <w:link w:val="Footer"/>
    <w:uiPriority w:val="99"/>
    <w:rsid w:val="0082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01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Joan Cleary</cp:lastModifiedBy>
  <cp:revision>8</cp:revision>
  <dcterms:created xsi:type="dcterms:W3CDTF">2024-04-22T12:36:00Z</dcterms:created>
  <dcterms:modified xsi:type="dcterms:W3CDTF">2024-05-09T14:47:00Z</dcterms:modified>
</cp:coreProperties>
</file>